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36F" w:rsidRDefault="00F9436F" w:rsidP="00F9436F">
      <w:pPr>
        <w:spacing w:after="0" w:line="240" w:lineRule="auto"/>
        <w:jc w:val="center"/>
        <w:rPr>
          <w:rFonts w:asciiTheme="minorHAnsi" w:eastAsia="BatangChe" w:hAnsiTheme="minorHAnsi" w:cs="Calibri"/>
          <w:b/>
          <w:color w:val="000000"/>
          <w:sz w:val="24"/>
          <w:szCs w:val="24"/>
          <w:lang w:eastAsia="el-GR"/>
        </w:rPr>
      </w:pPr>
      <w:r w:rsidRPr="00F9436F">
        <w:rPr>
          <w:rFonts w:asciiTheme="minorHAnsi" w:eastAsia="BatangChe" w:hAnsiTheme="minorHAnsi" w:cs="Calibri"/>
          <w:b/>
          <w:color w:val="000000"/>
          <w:sz w:val="24"/>
          <w:szCs w:val="24"/>
          <w:lang w:eastAsia="el-GR"/>
        </w:rPr>
        <w:t xml:space="preserve">Σύμφωνο Συνεργασίας με τους Πολιτιστικούς Συλλόγους </w:t>
      </w:r>
    </w:p>
    <w:p w:rsidR="00F9436F" w:rsidRPr="00F9436F" w:rsidRDefault="00F9436F" w:rsidP="00F9436F">
      <w:pPr>
        <w:spacing w:after="0" w:line="240" w:lineRule="auto"/>
        <w:jc w:val="center"/>
        <w:rPr>
          <w:rFonts w:asciiTheme="minorHAnsi" w:eastAsia="BatangChe" w:hAnsiTheme="minorHAnsi" w:cs="Calibri"/>
          <w:b/>
          <w:color w:val="000000"/>
          <w:sz w:val="24"/>
          <w:szCs w:val="24"/>
          <w:lang w:eastAsia="el-GR"/>
        </w:rPr>
      </w:pPr>
      <w:r w:rsidRPr="00F9436F">
        <w:rPr>
          <w:rFonts w:asciiTheme="minorHAnsi" w:eastAsia="BatangChe" w:hAnsiTheme="minorHAnsi" w:cs="Calibri"/>
          <w:b/>
          <w:color w:val="000000"/>
          <w:sz w:val="24"/>
          <w:szCs w:val="24"/>
          <w:lang w:eastAsia="el-GR"/>
        </w:rPr>
        <w:t xml:space="preserve">Παλαιάς Επιδαύρου και </w:t>
      </w:r>
      <w:proofErr w:type="spellStart"/>
      <w:r w:rsidRPr="00F9436F">
        <w:rPr>
          <w:rFonts w:asciiTheme="minorHAnsi" w:eastAsia="BatangChe" w:hAnsiTheme="minorHAnsi" w:cs="Calibri"/>
          <w:b/>
          <w:color w:val="000000"/>
          <w:sz w:val="24"/>
          <w:szCs w:val="24"/>
          <w:lang w:eastAsia="el-GR"/>
        </w:rPr>
        <w:t>Λυγουριού</w:t>
      </w:r>
      <w:proofErr w:type="spellEnd"/>
    </w:p>
    <w:p w:rsidR="00F9436F" w:rsidRPr="00F9436F" w:rsidRDefault="00F9436F" w:rsidP="00F9436F">
      <w:pPr>
        <w:spacing w:after="0" w:line="240" w:lineRule="auto"/>
        <w:rPr>
          <w:rFonts w:asciiTheme="minorHAnsi" w:eastAsia="Times New Roman" w:hAnsiTheme="minorHAnsi" w:cs="Calibri"/>
          <w:color w:val="000000"/>
          <w:sz w:val="24"/>
          <w:szCs w:val="24"/>
          <w:lang w:eastAsia="el-GR"/>
        </w:rPr>
      </w:pPr>
      <w:bookmarkStart w:id="0" w:name="_GoBack"/>
      <w:bookmarkEnd w:id="0"/>
    </w:p>
    <w:p w:rsidR="00F9436F" w:rsidRPr="00F9436F" w:rsidRDefault="00F9436F" w:rsidP="00F9436F">
      <w:pPr>
        <w:spacing w:after="0" w:line="240" w:lineRule="auto"/>
        <w:ind w:left="426"/>
        <w:jc w:val="both"/>
        <w:rPr>
          <w:rFonts w:asciiTheme="minorHAnsi" w:eastAsia="Times New Roman" w:hAnsiTheme="minorHAnsi" w:cs="Calibri"/>
          <w:color w:val="000000"/>
          <w:sz w:val="24"/>
          <w:szCs w:val="24"/>
          <w:lang w:eastAsia="el-GR"/>
        </w:rPr>
      </w:pPr>
      <w:r w:rsidRPr="00F9436F">
        <w:rPr>
          <w:rFonts w:asciiTheme="minorHAnsi" w:eastAsia="Times New Roman" w:hAnsiTheme="minorHAnsi" w:cs="Calibri"/>
          <w:color w:val="000000"/>
          <w:sz w:val="24"/>
          <w:szCs w:val="24"/>
          <w:lang w:eastAsia="el-GR"/>
        </w:rPr>
        <w:t xml:space="preserve">Το  Τμήμα Θεατρικών Σπουδών της Σχολής Καλών Τεχνών του Πανεπιστημίου Πελοποννήσου έχει συνάψει συνεργασία με τον Πολιτιστικό Σύλλογο Παλαιάς Επιδαύρου και τον Πολιτιστικό Σύλλογο </w:t>
      </w:r>
      <w:proofErr w:type="spellStart"/>
      <w:r w:rsidRPr="00F9436F">
        <w:rPr>
          <w:rFonts w:asciiTheme="minorHAnsi" w:eastAsia="Times New Roman" w:hAnsiTheme="minorHAnsi" w:cs="Calibri"/>
          <w:color w:val="000000"/>
          <w:sz w:val="24"/>
          <w:szCs w:val="24"/>
          <w:lang w:eastAsia="el-GR"/>
        </w:rPr>
        <w:t>Λυγουριού</w:t>
      </w:r>
      <w:proofErr w:type="spellEnd"/>
      <w:r w:rsidRPr="00F9436F">
        <w:rPr>
          <w:rFonts w:asciiTheme="minorHAnsi" w:eastAsia="Times New Roman" w:hAnsiTheme="minorHAnsi" w:cs="Calibri"/>
          <w:color w:val="000000"/>
          <w:sz w:val="24"/>
          <w:szCs w:val="24"/>
          <w:lang w:eastAsia="el-GR"/>
        </w:rPr>
        <w:t xml:space="preserve"> «Καββαδίας» για την πραγματοποίηση κύκλου επιμορφωτικών διαλέξεων και θεατρικών εργαστηρίων από τους διδάσκοντες και τους καλλιτεχνικούς συνεργάτες του Τμήματος Θεατρικών Σπουδών με υπεύθυνη προγραμματισμού την επίκουρη καθηγήτρια Ιωάννα </w:t>
      </w:r>
      <w:proofErr w:type="spellStart"/>
      <w:r w:rsidRPr="00F9436F">
        <w:rPr>
          <w:rFonts w:asciiTheme="minorHAnsi" w:eastAsia="Times New Roman" w:hAnsiTheme="minorHAnsi" w:cs="Calibri"/>
          <w:color w:val="000000"/>
          <w:sz w:val="24"/>
          <w:szCs w:val="24"/>
          <w:lang w:eastAsia="el-GR"/>
        </w:rPr>
        <w:t>Καραμάνου</w:t>
      </w:r>
      <w:proofErr w:type="spellEnd"/>
      <w:r w:rsidRPr="00F9436F">
        <w:rPr>
          <w:rFonts w:asciiTheme="minorHAnsi" w:eastAsia="Times New Roman" w:hAnsiTheme="minorHAnsi" w:cs="Calibri"/>
          <w:color w:val="000000"/>
          <w:sz w:val="24"/>
          <w:szCs w:val="24"/>
          <w:lang w:eastAsia="el-GR"/>
        </w:rPr>
        <w:t xml:space="preserve">. Το σύμφωνο αυτό αποτελεί την αρχή της συνεργασίας του Πανεπιστημίου με τους δύο συλλόγους και μπορεί να εμπλουτισθεί περαιτέρω και με άλλες δράσεις. Το πρόγραμμα των διαλέξεων και των θεατρικών εργαστηρίων που θα δοθούν κατά το ακαδημαϊκό έτος 2015-16 και θα δημοσιοποιούνται μέσω της ιστοσελίδας του Τμήματος Θεατρικών Σπουδών είναι το ακόλουθο: </w:t>
      </w:r>
    </w:p>
    <w:p w:rsidR="00F9436F" w:rsidRPr="00F9436F" w:rsidRDefault="00F9436F" w:rsidP="00F9436F">
      <w:pPr>
        <w:spacing w:after="0" w:line="240" w:lineRule="auto"/>
        <w:ind w:left="426"/>
        <w:jc w:val="both"/>
        <w:rPr>
          <w:rFonts w:asciiTheme="minorHAnsi" w:eastAsia="Times New Roman" w:hAnsiTheme="minorHAnsi" w:cs="Calibri"/>
          <w:color w:val="000000"/>
          <w:sz w:val="24"/>
          <w:szCs w:val="24"/>
          <w:lang w:eastAsia="el-GR"/>
        </w:rPr>
      </w:pPr>
      <w:r w:rsidRPr="00F9436F">
        <w:rPr>
          <w:rFonts w:asciiTheme="minorHAnsi" w:eastAsia="Times New Roman" w:hAnsiTheme="minorHAnsi" w:cs="Calibri"/>
          <w:color w:val="000000"/>
          <w:sz w:val="24"/>
          <w:szCs w:val="24"/>
          <w:lang w:eastAsia="el-GR"/>
        </w:rPr>
        <w:t xml:space="preserve"> </w:t>
      </w:r>
    </w:p>
    <w:p w:rsidR="00F9436F" w:rsidRDefault="00F9436F" w:rsidP="00F9436F">
      <w:pPr>
        <w:pStyle w:val="a3"/>
        <w:numPr>
          <w:ilvl w:val="0"/>
          <w:numId w:val="1"/>
        </w:numPr>
        <w:jc w:val="both"/>
        <w:rPr>
          <w:rFonts w:asciiTheme="minorHAnsi" w:hAnsiTheme="minorHAnsi"/>
          <w:sz w:val="24"/>
          <w:szCs w:val="24"/>
        </w:rPr>
      </w:pPr>
      <w:r w:rsidRPr="00F9436F">
        <w:rPr>
          <w:rFonts w:asciiTheme="minorHAnsi" w:hAnsiTheme="minorHAnsi"/>
          <w:sz w:val="24"/>
          <w:szCs w:val="24"/>
        </w:rPr>
        <w:t xml:space="preserve">Κηλαηδόνη Γιασεμί (καλλιτεχνική συνεργάτιδα του Τμήματος Θεατρικών Σπουδών), </w:t>
      </w:r>
      <w:r w:rsidRPr="00F9436F">
        <w:rPr>
          <w:rFonts w:asciiTheme="minorHAnsi" w:hAnsiTheme="minorHAnsi"/>
          <w:i/>
          <w:sz w:val="24"/>
          <w:szCs w:val="24"/>
        </w:rPr>
        <w:t xml:space="preserve">Κύκλος Θεατρικών Εργαστηρίων πάνω στο αφηγηματικό θέατρο </w:t>
      </w:r>
      <w:r w:rsidRPr="00F9436F">
        <w:rPr>
          <w:rFonts w:asciiTheme="minorHAnsi" w:hAnsiTheme="minorHAnsi"/>
          <w:sz w:val="24"/>
          <w:szCs w:val="24"/>
        </w:rPr>
        <w:t xml:space="preserve">, έναρξη: Σάββατο 30 Ιανουαρίου 2016, 6 </w:t>
      </w:r>
      <w:proofErr w:type="spellStart"/>
      <w:r w:rsidRPr="00F9436F">
        <w:rPr>
          <w:rFonts w:asciiTheme="minorHAnsi" w:hAnsiTheme="minorHAnsi"/>
          <w:sz w:val="24"/>
          <w:szCs w:val="24"/>
        </w:rPr>
        <w:t>μ.μ</w:t>
      </w:r>
      <w:proofErr w:type="spellEnd"/>
      <w:r w:rsidRPr="00F9436F">
        <w:rPr>
          <w:rFonts w:asciiTheme="minorHAnsi" w:hAnsiTheme="minorHAnsi"/>
          <w:sz w:val="24"/>
          <w:szCs w:val="24"/>
        </w:rPr>
        <w:t>.</w:t>
      </w:r>
    </w:p>
    <w:p w:rsidR="008408BB" w:rsidRPr="00F9436F" w:rsidRDefault="008408BB" w:rsidP="008408BB">
      <w:pPr>
        <w:pStyle w:val="a3"/>
        <w:ind w:left="360"/>
        <w:jc w:val="both"/>
        <w:rPr>
          <w:rFonts w:asciiTheme="minorHAnsi" w:hAnsiTheme="minorHAnsi"/>
          <w:sz w:val="24"/>
          <w:szCs w:val="24"/>
        </w:rPr>
      </w:pPr>
    </w:p>
    <w:p w:rsidR="008408BB" w:rsidRDefault="00F9436F" w:rsidP="008D74B6">
      <w:pPr>
        <w:pStyle w:val="a3"/>
        <w:numPr>
          <w:ilvl w:val="0"/>
          <w:numId w:val="1"/>
        </w:numPr>
        <w:jc w:val="both"/>
        <w:rPr>
          <w:rFonts w:asciiTheme="minorHAnsi" w:hAnsiTheme="minorHAnsi"/>
          <w:sz w:val="24"/>
          <w:szCs w:val="24"/>
        </w:rPr>
      </w:pPr>
      <w:proofErr w:type="spellStart"/>
      <w:r w:rsidRPr="00F9436F">
        <w:rPr>
          <w:rFonts w:asciiTheme="minorHAnsi" w:hAnsiTheme="minorHAnsi"/>
          <w:sz w:val="24"/>
          <w:szCs w:val="24"/>
        </w:rPr>
        <w:t>Ζώνιου</w:t>
      </w:r>
      <w:proofErr w:type="spellEnd"/>
      <w:r w:rsidRPr="00F9436F">
        <w:rPr>
          <w:rFonts w:asciiTheme="minorHAnsi" w:hAnsiTheme="minorHAnsi"/>
          <w:sz w:val="24"/>
          <w:szCs w:val="24"/>
        </w:rPr>
        <w:t xml:space="preserve"> Χριστίνα (μέλος ΕΕΠ), </w:t>
      </w:r>
      <w:r w:rsidRPr="00F9436F">
        <w:rPr>
          <w:rFonts w:asciiTheme="minorHAnsi" w:hAnsiTheme="minorHAnsi"/>
          <w:i/>
          <w:sz w:val="24"/>
          <w:szCs w:val="24"/>
        </w:rPr>
        <w:t xml:space="preserve">Θεατρικό Εργαστήρι: επινόηση παραστάσεων θεάτρου-ντοκουμέντο πάνω σε ιστορικά και κοινωνικά ζητήματα της Αργολίδας,  </w:t>
      </w:r>
      <w:r w:rsidRPr="00F9436F">
        <w:rPr>
          <w:rFonts w:asciiTheme="minorHAnsi" w:hAnsiTheme="minorHAnsi"/>
          <w:sz w:val="24"/>
          <w:szCs w:val="24"/>
        </w:rPr>
        <w:t xml:space="preserve">Σάββατο 13 Φεβρουαρίου 2016, 11 </w:t>
      </w:r>
      <w:proofErr w:type="spellStart"/>
      <w:r w:rsidRPr="00F9436F">
        <w:rPr>
          <w:rFonts w:asciiTheme="minorHAnsi" w:hAnsiTheme="minorHAnsi"/>
          <w:sz w:val="24"/>
          <w:szCs w:val="24"/>
        </w:rPr>
        <w:t>π.μ</w:t>
      </w:r>
      <w:proofErr w:type="spellEnd"/>
      <w:r w:rsidRPr="00F9436F">
        <w:rPr>
          <w:rFonts w:asciiTheme="minorHAnsi" w:hAnsiTheme="minorHAnsi"/>
          <w:sz w:val="24"/>
          <w:szCs w:val="24"/>
        </w:rPr>
        <w:t xml:space="preserve">. </w:t>
      </w:r>
    </w:p>
    <w:p w:rsidR="008D74B6" w:rsidRPr="008D74B6" w:rsidRDefault="008D74B6" w:rsidP="008D74B6">
      <w:pPr>
        <w:pStyle w:val="a3"/>
        <w:rPr>
          <w:rFonts w:asciiTheme="minorHAnsi" w:hAnsiTheme="minorHAnsi"/>
          <w:sz w:val="24"/>
          <w:szCs w:val="24"/>
        </w:rPr>
      </w:pPr>
    </w:p>
    <w:p w:rsidR="008D74B6" w:rsidRPr="008D74B6" w:rsidRDefault="008D74B6" w:rsidP="008D74B6">
      <w:pPr>
        <w:pStyle w:val="a3"/>
        <w:ind w:left="360"/>
        <w:jc w:val="both"/>
        <w:rPr>
          <w:rFonts w:asciiTheme="minorHAnsi" w:hAnsiTheme="minorHAnsi"/>
          <w:sz w:val="24"/>
          <w:szCs w:val="24"/>
        </w:rPr>
      </w:pPr>
    </w:p>
    <w:p w:rsidR="00F9436F" w:rsidRDefault="00F9436F" w:rsidP="00F9436F">
      <w:pPr>
        <w:pStyle w:val="a3"/>
        <w:numPr>
          <w:ilvl w:val="0"/>
          <w:numId w:val="1"/>
        </w:numPr>
        <w:jc w:val="both"/>
        <w:rPr>
          <w:rFonts w:asciiTheme="minorHAnsi" w:hAnsiTheme="minorHAnsi"/>
          <w:sz w:val="24"/>
          <w:szCs w:val="24"/>
        </w:rPr>
      </w:pPr>
      <w:proofErr w:type="spellStart"/>
      <w:r w:rsidRPr="00F9436F">
        <w:rPr>
          <w:rFonts w:asciiTheme="minorHAnsi" w:hAnsiTheme="minorHAnsi"/>
          <w:sz w:val="24"/>
          <w:szCs w:val="24"/>
        </w:rPr>
        <w:t>Παπαλεξίου</w:t>
      </w:r>
      <w:proofErr w:type="spellEnd"/>
      <w:r w:rsidRPr="00F9436F">
        <w:rPr>
          <w:rFonts w:asciiTheme="minorHAnsi" w:hAnsiTheme="minorHAnsi"/>
          <w:sz w:val="24"/>
          <w:szCs w:val="24"/>
        </w:rPr>
        <w:t xml:space="preserve"> Ελένη (λέκτωρ), </w:t>
      </w:r>
      <w:r w:rsidRPr="00F9436F">
        <w:rPr>
          <w:rFonts w:asciiTheme="minorHAnsi" w:hAnsiTheme="minorHAnsi"/>
          <w:i/>
          <w:sz w:val="24"/>
          <w:szCs w:val="24"/>
        </w:rPr>
        <w:t xml:space="preserve">Η αρχαία τραγωδία στη σύγχρονη σκηνή, </w:t>
      </w:r>
      <w:r w:rsidRPr="008408BB">
        <w:rPr>
          <w:rFonts w:asciiTheme="minorHAnsi" w:hAnsiTheme="minorHAnsi"/>
          <w:sz w:val="24"/>
          <w:szCs w:val="24"/>
        </w:rPr>
        <w:t>Παρασκευή  26 Φεβρουαρίου 2016, 6μ.μ.</w:t>
      </w:r>
    </w:p>
    <w:p w:rsidR="008408BB" w:rsidRPr="008408BB" w:rsidRDefault="008408BB" w:rsidP="008408BB">
      <w:pPr>
        <w:pStyle w:val="a3"/>
        <w:ind w:left="360"/>
        <w:jc w:val="both"/>
        <w:rPr>
          <w:rFonts w:asciiTheme="minorHAnsi" w:hAnsiTheme="minorHAnsi"/>
          <w:sz w:val="24"/>
          <w:szCs w:val="24"/>
        </w:rPr>
      </w:pPr>
    </w:p>
    <w:p w:rsidR="00F9436F" w:rsidRPr="008408BB" w:rsidRDefault="00F9436F" w:rsidP="008408BB">
      <w:pPr>
        <w:pStyle w:val="a3"/>
        <w:numPr>
          <w:ilvl w:val="0"/>
          <w:numId w:val="1"/>
        </w:numPr>
        <w:jc w:val="both"/>
        <w:rPr>
          <w:rFonts w:asciiTheme="minorHAnsi" w:hAnsiTheme="minorHAnsi"/>
          <w:iCs/>
          <w:sz w:val="24"/>
          <w:szCs w:val="24"/>
        </w:rPr>
      </w:pPr>
      <w:proofErr w:type="spellStart"/>
      <w:r w:rsidRPr="008408BB">
        <w:rPr>
          <w:rFonts w:asciiTheme="minorHAnsi" w:hAnsiTheme="minorHAnsi"/>
          <w:sz w:val="24"/>
          <w:szCs w:val="24"/>
        </w:rPr>
        <w:t>Βασιλάκου</w:t>
      </w:r>
      <w:proofErr w:type="spellEnd"/>
      <w:r w:rsidRPr="008408BB">
        <w:rPr>
          <w:rFonts w:asciiTheme="minorHAnsi" w:hAnsiTheme="minorHAnsi"/>
          <w:sz w:val="24"/>
          <w:szCs w:val="24"/>
        </w:rPr>
        <w:t xml:space="preserve"> Αντωνία (μέλος ΕΕΠ),</w:t>
      </w:r>
      <w:r w:rsidRPr="008408BB">
        <w:rPr>
          <w:rFonts w:asciiTheme="minorHAnsi" w:hAnsiTheme="minorHAnsi"/>
          <w:i/>
          <w:sz w:val="24"/>
          <w:szCs w:val="24"/>
        </w:rPr>
        <w:t xml:space="preserve"> Θεατρικό Εργαστήρι: Σωματικό θέατρο και μιμική τέχνη : Η κατασκευή δραματικών χαρακτήρων και η μουσικότητα της δραματικής κίνησης, </w:t>
      </w:r>
      <w:r w:rsidRPr="008408BB">
        <w:rPr>
          <w:rFonts w:asciiTheme="minorHAnsi" w:hAnsiTheme="minorHAnsi"/>
          <w:sz w:val="24"/>
          <w:szCs w:val="24"/>
        </w:rPr>
        <w:t xml:space="preserve">Σάββατο 2 Απριλίου 2016, 5 </w:t>
      </w:r>
      <w:proofErr w:type="spellStart"/>
      <w:r w:rsidRPr="008408BB">
        <w:rPr>
          <w:rFonts w:asciiTheme="minorHAnsi" w:hAnsiTheme="minorHAnsi"/>
          <w:sz w:val="24"/>
          <w:szCs w:val="24"/>
        </w:rPr>
        <w:t>μ.μ</w:t>
      </w:r>
      <w:proofErr w:type="spellEnd"/>
      <w:r w:rsidRPr="008408BB">
        <w:rPr>
          <w:rFonts w:asciiTheme="minorHAnsi" w:hAnsiTheme="minorHAnsi"/>
          <w:sz w:val="24"/>
          <w:szCs w:val="24"/>
        </w:rPr>
        <w:t>.</w:t>
      </w:r>
    </w:p>
    <w:p w:rsidR="008408BB" w:rsidRPr="008408BB" w:rsidRDefault="008408BB" w:rsidP="008408BB">
      <w:pPr>
        <w:pStyle w:val="a3"/>
        <w:rPr>
          <w:rFonts w:asciiTheme="minorHAnsi" w:hAnsiTheme="minorHAnsi"/>
          <w:iCs/>
          <w:sz w:val="24"/>
          <w:szCs w:val="24"/>
        </w:rPr>
      </w:pPr>
    </w:p>
    <w:p w:rsidR="008408BB" w:rsidRPr="008408BB" w:rsidRDefault="008408BB" w:rsidP="008408BB">
      <w:pPr>
        <w:pStyle w:val="a3"/>
        <w:ind w:left="360"/>
        <w:jc w:val="both"/>
        <w:rPr>
          <w:rFonts w:asciiTheme="minorHAnsi" w:hAnsiTheme="minorHAnsi"/>
          <w:iCs/>
          <w:sz w:val="24"/>
          <w:szCs w:val="24"/>
        </w:rPr>
      </w:pPr>
    </w:p>
    <w:p w:rsidR="00F9436F" w:rsidRDefault="00F9436F" w:rsidP="008408BB">
      <w:pPr>
        <w:pStyle w:val="a3"/>
        <w:numPr>
          <w:ilvl w:val="0"/>
          <w:numId w:val="1"/>
        </w:numPr>
        <w:rPr>
          <w:rFonts w:asciiTheme="minorHAnsi" w:hAnsiTheme="minorHAnsi"/>
          <w:sz w:val="24"/>
          <w:szCs w:val="24"/>
        </w:rPr>
      </w:pPr>
      <w:proofErr w:type="spellStart"/>
      <w:r w:rsidRPr="008408BB">
        <w:rPr>
          <w:rFonts w:asciiTheme="minorHAnsi" w:hAnsiTheme="minorHAnsi"/>
          <w:sz w:val="24"/>
          <w:szCs w:val="24"/>
        </w:rPr>
        <w:t>Κοτζαμάνη</w:t>
      </w:r>
      <w:proofErr w:type="spellEnd"/>
      <w:r w:rsidRPr="008408BB">
        <w:rPr>
          <w:rFonts w:asciiTheme="minorHAnsi" w:hAnsiTheme="minorHAnsi"/>
          <w:sz w:val="24"/>
          <w:szCs w:val="24"/>
        </w:rPr>
        <w:t xml:space="preserve"> Μαρίνα και </w:t>
      </w:r>
      <w:proofErr w:type="spellStart"/>
      <w:r w:rsidRPr="008408BB">
        <w:rPr>
          <w:rFonts w:asciiTheme="minorHAnsi" w:hAnsiTheme="minorHAnsi"/>
          <w:sz w:val="24"/>
          <w:szCs w:val="24"/>
        </w:rPr>
        <w:t>Λεοντάρης</w:t>
      </w:r>
      <w:proofErr w:type="spellEnd"/>
      <w:r w:rsidRPr="008408BB">
        <w:rPr>
          <w:rFonts w:asciiTheme="minorHAnsi" w:hAnsiTheme="minorHAnsi"/>
          <w:sz w:val="24"/>
          <w:szCs w:val="24"/>
        </w:rPr>
        <w:t xml:space="preserve"> Γιάννης (επίκουροι καθηγητές), </w:t>
      </w:r>
      <w:r w:rsidRPr="008408BB">
        <w:rPr>
          <w:rFonts w:asciiTheme="minorHAnsi" w:hAnsiTheme="minorHAnsi"/>
          <w:i/>
          <w:sz w:val="24"/>
          <w:szCs w:val="24"/>
        </w:rPr>
        <w:t xml:space="preserve">Θεατρικό Εργαστήρι και παρουσίαση του έργου </w:t>
      </w:r>
      <w:proofErr w:type="spellStart"/>
      <w:r w:rsidRPr="008408BB">
        <w:rPr>
          <w:rFonts w:asciiTheme="minorHAnsi" w:hAnsiTheme="minorHAnsi"/>
          <w:i/>
          <w:sz w:val="24"/>
          <w:szCs w:val="24"/>
          <w:lang w:val="en-US"/>
        </w:rPr>
        <w:t>Swellfoot</w:t>
      </w:r>
      <w:proofErr w:type="spellEnd"/>
      <w:r w:rsidRPr="008408BB">
        <w:rPr>
          <w:rFonts w:asciiTheme="minorHAnsi" w:hAnsiTheme="minorHAnsi"/>
          <w:i/>
          <w:sz w:val="24"/>
          <w:szCs w:val="24"/>
        </w:rPr>
        <w:t xml:space="preserve">/ Οιδίποδας του </w:t>
      </w:r>
      <w:r w:rsidRPr="008408BB">
        <w:rPr>
          <w:rFonts w:asciiTheme="minorHAnsi" w:hAnsiTheme="minorHAnsi"/>
          <w:i/>
          <w:sz w:val="24"/>
          <w:szCs w:val="24"/>
          <w:lang w:val="en-US"/>
        </w:rPr>
        <w:t>Shelley</w:t>
      </w:r>
      <w:r w:rsidRPr="008408BB">
        <w:rPr>
          <w:rFonts w:asciiTheme="minorHAnsi" w:hAnsiTheme="minorHAnsi"/>
          <w:i/>
          <w:sz w:val="24"/>
          <w:szCs w:val="24"/>
        </w:rPr>
        <w:t xml:space="preserve">,  </w:t>
      </w:r>
      <w:r w:rsidRPr="008408BB">
        <w:rPr>
          <w:rFonts w:asciiTheme="minorHAnsi" w:hAnsiTheme="minorHAnsi"/>
          <w:sz w:val="24"/>
          <w:szCs w:val="24"/>
        </w:rPr>
        <w:t>Τετάρτη 13 ή 20 Απριλίου 2016, 6μ.μ.</w:t>
      </w:r>
    </w:p>
    <w:p w:rsidR="008D74B6" w:rsidRPr="008408BB" w:rsidRDefault="008D74B6" w:rsidP="008D74B6">
      <w:pPr>
        <w:pStyle w:val="a3"/>
        <w:ind w:left="360"/>
        <w:rPr>
          <w:rFonts w:asciiTheme="minorHAnsi" w:hAnsiTheme="minorHAnsi"/>
          <w:sz w:val="24"/>
          <w:szCs w:val="24"/>
        </w:rPr>
      </w:pPr>
    </w:p>
    <w:p w:rsidR="00F9436F" w:rsidRPr="008D74B6" w:rsidRDefault="00F9436F" w:rsidP="008D74B6">
      <w:pPr>
        <w:pStyle w:val="a3"/>
        <w:numPr>
          <w:ilvl w:val="0"/>
          <w:numId w:val="1"/>
        </w:numPr>
        <w:jc w:val="both"/>
        <w:rPr>
          <w:rFonts w:asciiTheme="minorHAnsi" w:hAnsiTheme="minorHAnsi"/>
          <w:sz w:val="24"/>
          <w:szCs w:val="24"/>
        </w:rPr>
      </w:pPr>
      <w:proofErr w:type="spellStart"/>
      <w:r w:rsidRPr="008D74B6">
        <w:rPr>
          <w:rFonts w:asciiTheme="minorHAnsi" w:hAnsiTheme="minorHAnsi"/>
          <w:color w:val="000000"/>
          <w:sz w:val="24"/>
          <w:szCs w:val="24"/>
        </w:rPr>
        <w:t>Σπυροπούλου</w:t>
      </w:r>
      <w:proofErr w:type="spellEnd"/>
      <w:r w:rsidRPr="008D74B6">
        <w:rPr>
          <w:rFonts w:asciiTheme="minorHAnsi" w:hAnsiTheme="minorHAnsi"/>
          <w:color w:val="000000"/>
          <w:sz w:val="24"/>
          <w:szCs w:val="24"/>
        </w:rPr>
        <w:t xml:space="preserve"> Αγγελική (επίκουρη καθηγήτρια), </w:t>
      </w:r>
      <w:r w:rsidRPr="008D74B6">
        <w:rPr>
          <w:rFonts w:asciiTheme="minorHAnsi" w:hAnsiTheme="minorHAnsi"/>
          <w:i/>
          <w:color w:val="000000"/>
          <w:sz w:val="24"/>
          <w:szCs w:val="24"/>
        </w:rPr>
        <w:t xml:space="preserve">Σύγχρονες θεωρητικές προσλήψεις του </w:t>
      </w:r>
      <w:r w:rsidRPr="008D74B6">
        <w:rPr>
          <w:rFonts w:asciiTheme="minorHAnsi" w:hAnsiTheme="minorHAnsi"/>
          <w:i/>
          <w:iCs/>
          <w:color w:val="000000"/>
          <w:sz w:val="24"/>
          <w:szCs w:val="24"/>
        </w:rPr>
        <w:t xml:space="preserve">Οιδίποδα Τυράννου,   </w:t>
      </w:r>
      <w:r w:rsidRPr="008D74B6">
        <w:rPr>
          <w:rFonts w:asciiTheme="minorHAnsi" w:hAnsiTheme="minorHAnsi"/>
          <w:iCs/>
          <w:color w:val="000000"/>
          <w:sz w:val="24"/>
          <w:szCs w:val="24"/>
        </w:rPr>
        <w:t xml:space="preserve">Παρασκευή 13 </w:t>
      </w:r>
      <w:proofErr w:type="spellStart"/>
      <w:r w:rsidRPr="008D74B6">
        <w:rPr>
          <w:rFonts w:asciiTheme="minorHAnsi" w:hAnsiTheme="minorHAnsi"/>
          <w:iCs/>
          <w:color w:val="000000"/>
          <w:sz w:val="24"/>
          <w:szCs w:val="24"/>
        </w:rPr>
        <w:t>Μαϊου</w:t>
      </w:r>
      <w:proofErr w:type="spellEnd"/>
      <w:r w:rsidRPr="008D74B6">
        <w:rPr>
          <w:rFonts w:asciiTheme="minorHAnsi" w:hAnsiTheme="minorHAnsi"/>
          <w:iCs/>
          <w:color w:val="000000"/>
          <w:sz w:val="24"/>
          <w:szCs w:val="24"/>
        </w:rPr>
        <w:t xml:space="preserve"> 2016, 6 </w:t>
      </w:r>
      <w:proofErr w:type="spellStart"/>
      <w:r w:rsidRPr="008D74B6">
        <w:rPr>
          <w:rFonts w:asciiTheme="minorHAnsi" w:hAnsiTheme="minorHAnsi"/>
          <w:iCs/>
          <w:color w:val="000000"/>
          <w:sz w:val="24"/>
          <w:szCs w:val="24"/>
        </w:rPr>
        <w:t>μ.μ</w:t>
      </w:r>
      <w:proofErr w:type="spellEnd"/>
      <w:r w:rsidRPr="008D74B6">
        <w:rPr>
          <w:rFonts w:asciiTheme="minorHAnsi" w:hAnsiTheme="minorHAnsi"/>
          <w:iCs/>
          <w:color w:val="000000"/>
          <w:sz w:val="24"/>
          <w:szCs w:val="24"/>
        </w:rPr>
        <w:t>.</w:t>
      </w:r>
    </w:p>
    <w:p w:rsidR="008D74B6" w:rsidRPr="008D74B6" w:rsidRDefault="008D74B6" w:rsidP="008D74B6">
      <w:pPr>
        <w:pStyle w:val="a3"/>
        <w:rPr>
          <w:rFonts w:asciiTheme="minorHAnsi" w:hAnsiTheme="minorHAnsi"/>
          <w:sz w:val="24"/>
          <w:szCs w:val="24"/>
        </w:rPr>
      </w:pPr>
    </w:p>
    <w:p w:rsidR="008D74B6" w:rsidRPr="008D74B6" w:rsidRDefault="008D74B6" w:rsidP="008D74B6">
      <w:pPr>
        <w:pStyle w:val="a3"/>
        <w:ind w:left="360"/>
        <w:jc w:val="both"/>
        <w:rPr>
          <w:rFonts w:asciiTheme="minorHAnsi" w:hAnsiTheme="minorHAnsi"/>
          <w:sz w:val="24"/>
          <w:szCs w:val="24"/>
        </w:rPr>
      </w:pPr>
    </w:p>
    <w:p w:rsidR="00F9436F" w:rsidRPr="008408BB" w:rsidRDefault="00F9436F" w:rsidP="008408BB">
      <w:pPr>
        <w:pStyle w:val="a3"/>
        <w:numPr>
          <w:ilvl w:val="0"/>
          <w:numId w:val="1"/>
        </w:numPr>
        <w:rPr>
          <w:rFonts w:asciiTheme="minorHAnsi" w:hAnsiTheme="minorHAnsi"/>
          <w:sz w:val="24"/>
          <w:szCs w:val="24"/>
        </w:rPr>
      </w:pPr>
      <w:proofErr w:type="spellStart"/>
      <w:r w:rsidRPr="008408BB">
        <w:rPr>
          <w:rFonts w:asciiTheme="minorHAnsi" w:hAnsiTheme="minorHAnsi"/>
          <w:sz w:val="24"/>
          <w:szCs w:val="24"/>
        </w:rPr>
        <w:lastRenderedPageBreak/>
        <w:t>Οικονομοπούλου</w:t>
      </w:r>
      <w:proofErr w:type="spellEnd"/>
      <w:r w:rsidRPr="008408BB">
        <w:rPr>
          <w:rFonts w:asciiTheme="minorHAnsi" w:hAnsiTheme="minorHAnsi"/>
          <w:sz w:val="24"/>
          <w:szCs w:val="24"/>
        </w:rPr>
        <w:t xml:space="preserve"> Χριστίνα (μέλος ΕΕΠ),  </w:t>
      </w:r>
      <w:r w:rsidRPr="008408BB">
        <w:rPr>
          <w:rFonts w:asciiTheme="minorHAnsi" w:hAnsiTheme="minorHAnsi"/>
          <w:i/>
          <w:sz w:val="24"/>
          <w:szCs w:val="24"/>
        </w:rPr>
        <w:t xml:space="preserve">Πρόσληψη της ελληνικής μυθολογίας και του αρχαίου δράματος από σύγχρονους γαλλόφωνους δημιουργούς –Βαλκάνια, Αφρική, Καραϊβική,  </w:t>
      </w:r>
      <w:r w:rsidRPr="008408BB">
        <w:rPr>
          <w:rFonts w:asciiTheme="minorHAnsi" w:hAnsiTheme="minorHAnsi"/>
          <w:sz w:val="24"/>
          <w:szCs w:val="24"/>
        </w:rPr>
        <w:t xml:space="preserve">Πέμπτη 19 </w:t>
      </w:r>
      <w:proofErr w:type="spellStart"/>
      <w:r w:rsidRPr="008408BB">
        <w:rPr>
          <w:rFonts w:asciiTheme="minorHAnsi" w:hAnsiTheme="minorHAnsi"/>
          <w:sz w:val="24"/>
          <w:szCs w:val="24"/>
        </w:rPr>
        <w:t>Μαϊου</w:t>
      </w:r>
      <w:proofErr w:type="spellEnd"/>
      <w:r w:rsidRPr="008408BB">
        <w:rPr>
          <w:rFonts w:asciiTheme="minorHAnsi" w:hAnsiTheme="minorHAnsi"/>
          <w:sz w:val="24"/>
          <w:szCs w:val="24"/>
        </w:rPr>
        <w:t xml:space="preserve"> 2016, 6 </w:t>
      </w:r>
      <w:proofErr w:type="spellStart"/>
      <w:r w:rsidRPr="008408BB">
        <w:rPr>
          <w:rFonts w:asciiTheme="minorHAnsi" w:hAnsiTheme="minorHAnsi"/>
          <w:sz w:val="24"/>
          <w:szCs w:val="24"/>
        </w:rPr>
        <w:t>μ.μ</w:t>
      </w:r>
      <w:proofErr w:type="spellEnd"/>
      <w:r w:rsidRPr="008408BB">
        <w:rPr>
          <w:rFonts w:asciiTheme="minorHAnsi" w:hAnsiTheme="minorHAnsi"/>
          <w:sz w:val="24"/>
          <w:szCs w:val="24"/>
        </w:rPr>
        <w:t xml:space="preserve">. </w:t>
      </w:r>
    </w:p>
    <w:p w:rsidR="00265E88" w:rsidRPr="00F9436F" w:rsidRDefault="00265E88">
      <w:pPr>
        <w:rPr>
          <w:rFonts w:asciiTheme="minorHAnsi" w:hAnsiTheme="minorHAnsi"/>
          <w:sz w:val="24"/>
          <w:szCs w:val="24"/>
        </w:rPr>
      </w:pPr>
    </w:p>
    <w:sectPr w:rsidR="00265E88" w:rsidRPr="00F9436F" w:rsidSect="00265E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8477A"/>
    <w:multiLevelType w:val="hybridMultilevel"/>
    <w:tmpl w:val="7FB0E5A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36F"/>
    <w:rsid w:val="000F3A1E"/>
    <w:rsid w:val="00265E88"/>
    <w:rsid w:val="008408BB"/>
    <w:rsid w:val="008D74B6"/>
    <w:rsid w:val="00EB22AF"/>
    <w:rsid w:val="00F943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36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36F"/>
    <w:pPr>
      <w:ind w:left="720"/>
      <w:contextualSpacing/>
    </w:pPr>
  </w:style>
  <w:style w:type="paragraph" w:customStyle="1" w:styleId="yiv4775141097msonormal">
    <w:name w:val="yiv4775141097msonormal"/>
    <w:basedOn w:val="a"/>
    <w:rsid w:val="00F9436F"/>
    <w:pPr>
      <w:spacing w:before="100" w:beforeAutospacing="1" w:after="100" w:afterAutospacing="1"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36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36F"/>
    <w:pPr>
      <w:ind w:left="720"/>
      <w:contextualSpacing/>
    </w:pPr>
  </w:style>
  <w:style w:type="paragraph" w:customStyle="1" w:styleId="yiv4775141097msonormal">
    <w:name w:val="yiv4775141097msonormal"/>
    <w:basedOn w:val="a"/>
    <w:rsid w:val="00F9436F"/>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1733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Mikedaki</cp:lastModifiedBy>
  <cp:revision>2</cp:revision>
  <dcterms:created xsi:type="dcterms:W3CDTF">2016-02-03T23:09:00Z</dcterms:created>
  <dcterms:modified xsi:type="dcterms:W3CDTF">2016-02-03T23:09:00Z</dcterms:modified>
</cp:coreProperties>
</file>