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3D8D7" w:themeColor="accent2" w:themeTint="99"/>
  <w:body>
    <w:p w:rsidR="009E3DAC" w:rsidRPr="00EB5044" w:rsidRDefault="009E3DAC" w:rsidP="009E3DAC">
      <w:pPr>
        <w:spacing w:after="0" w:line="240" w:lineRule="auto"/>
        <w:rPr>
          <w:rFonts w:ascii="Comic Sans MS" w:hAnsi="Comic Sans MS"/>
          <w:sz w:val="16"/>
          <w:szCs w:val="16"/>
        </w:rPr>
      </w:pPr>
      <w:bookmarkStart w:id="0" w:name="_GoBack"/>
      <w:bookmarkEnd w:id="0"/>
      <w:r w:rsidRPr="007F4236"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2844A867" wp14:editId="6CFD371B">
            <wp:simplePos x="0" y="0"/>
            <wp:positionH relativeFrom="column">
              <wp:posOffset>-113030</wp:posOffset>
            </wp:positionH>
            <wp:positionV relativeFrom="paragraph">
              <wp:posOffset>-16510</wp:posOffset>
            </wp:positionV>
            <wp:extent cx="775970" cy="510540"/>
            <wp:effectExtent l="0" t="0" r="5080" b="3810"/>
            <wp:wrapNone/>
            <wp:docPr id="1" name="Εικόνα 1" descr="panepistimi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panepistimio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9A5" w:rsidRPr="007F4236">
        <w:rPr>
          <w:rFonts w:ascii="Comic Sans MS" w:hAnsi="Comic Sans MS"/>
          <w:b/>
          <w:lang w:val="fr-FR"/>
        </w:rPr>
        <w:t>   </w:t>
      </w:r>
      <w:r w:rsidR="00AF69A5" w:rsidRPr="00EB5044">
        <w:rPr>
          <w:rFonts w:ascii="Comic Sans MS" w:hAnsi="Comic Sans MS"/>
          <w:b/>
        </w:rPr>
        <w:t xml:space="preserve"> </w:t>
      </w:r>
      <w:r w:rsidR="00AF69A5" w:rsidRPr="007F4236">
        <w:rPr>
          <w:rFonts w:ascii="Comic Sans MS" w:hAnsi="Comic Sans MS"/>
          <w:b/>
          <w:lang w:val="fr-FR"/>
        </w:rPr>
        <w:t>  </w:t>
      </w:r>
      <w:r w:rsidR="00AF69A5" w:rsidRPr="00EB5044">
        <w:rPr>
          <w:rFonts w:ascii="Comic Sans MS" w:hAnsi="Comic Sans MS"/>
          <w:b/>
        </w:rPr>
        <w:t xml:space="preserve"> </w:t>
      </w:r>
      <w:r w:rsidR="008C06B7" w:rsidRPr="00EB5044">
        <w:rPr>
          <w:rFonts w:ascii="Comic Sans MS" w:hAnsi="Comic Sans MS"/>
          <w:b/>
        </w:rPr>
        <w:t xml:space="preserve"> </w:t>
      </w:r>
      <w:r w:rsidR="00F64A56" w:rsidRPr="00EB5044">
        <w:rPr>
          <w:rFonts w:ascii="Comic Sans MS" w:hAnsi="Comic Sans MS"/>
          <w:b/>
        </w:rPr>
        <w:t xml:space="preserve"> </w:t>
      </w:r>
      <w:r w:rsidR="0033155C" w:rsidRPr="00620B99">
        <w:rPr>
          <w:rFonts w:ascii="Comic Sans MS" w:hAnsi="Comic Sans MS"/>
          <w:b/>
        </w:rPr>
        <w:t xml:space="preserve"> </w:t>
      </w:r>
      <w:r w:rsidR="00EB5044">
        <w:rPr>
          <w:rFonts w:ascii="Comic Sans MS" w:hAnsi="Comic Sans MS"/>
          <w:b/>
          <w:sz w:val="16"/>
          <w:szCs w:val="16"/>
        </w:rPr>
        <w:t>ΠΑΝΕΠΙΣΤΗΜΙΟ ΠΕΛΟΠΟΝΝΗΣΟΥ</w:t>
      </w:r>
    </w:p>
    <w:p w:rsidR="009E3DAC" w:rsidRPr="00EB5044" w:rsidRDefault="00AF69A5" w:rsidP="009E3DAC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7F4236">
        <w:rPr>
          <w:rFonts w:ascii="Comic Sans MS" w:hAnsi="Comic Sans MS"/>
          <w:b/>
          <w:sz w:val="16"/>
          <w:szCs w:val="16"/>
          <w:lang w:val="fr-FR"/>
        </w:rPr>
        <w:t>       </w:t>
      </w:r>
      <w:r w:rsidR="00C326FA" w:rsidRPr="00EB5044">
        <w:rPr>
          <w:rFonts w:ascii="Comic Sans MS" w:hAnsi="Comic Sans MS"/>
          <w:b/>
          <w:sz w:val="16"/>
          <w:szCs w:val="16"/>
        </w:rPr>
        <w:t xml:space="preserve">    </w:t>
      </w:r>
      <w:r w:rsidR="008C06B7" w:rsidRPr="00EB5044">
        <w:rPr>
          <w:rFonts w:ascii="Comic Sans MS" w:hAnsi="Comic Sans MS"/>
          <w:b/>
          <w:sz w:val="16"/>
          <w:szCs w:val="16"/>
        </w:rPr>
        <w:t xml:space="preserve"> </w:t>
      </w:r>
      <w:r w:rsidR="00940A5F" w:rsidRPr="00EB5044">
        <w:rPr>
          <w:rFonts w:ascii="Comic Sans MS" w:hAnsi="Comic Sans MS"/>
          <w:b/>
          <w:sz w:val="16"/>
          <w:szCs w:val="16"/>
        </w:rPr>
        <w:t xml:space="preserve"> </w:t>
      </w:r>
      <w:r w:rsidR="00B325CB" w:rsidRPr="00EB5044">
        <w:rPr>
          <w:rFonts w:ascii="Comic Sans MS" w:hAnsi="Comic Sans MS"/>
          <w:b/>
          <w:sz w:val="16"/>
          <w:szCs w:val="16"/>
        </w:rPr>
        <w:t xml:space="preserve"> </w:t>
      </w:r>
      <w:r w:rsidR="00A45ED9">
        <w:rPr>
          <w:rFonts w:ascii="Comic Sans MS" w:hAnsi="Comic Sans MS"/>
          <w:b/>
          <w:sz w:val="16"/>
          <w:szCs w:val="16"/>
        </w:rPr>
        <w:t xml:space="preserve"> </w:t>
      </w:r>
      <w:r w:rsidR="001124B0">
        <w:rPr>
          <w:rFonts w:ascii="Comic Sans MS" w:hAnsi="Comic Sans MS"/>
          <w:b/>
          <w:sz w:val="16"/>
          <w:szCs w:val="16"/>
        </w:rPr>
        <w:t xml:space="preserve"> </w:t>
      </w:r>
      <w:r w:rsidR="00EB5044">
        <w:rPr>
          <w:rFonts w:ascii="Comic Sans MS" w:hAnsi="Comic Sans MS"/>
          <w:b/>
          <w:sz w:val="16"/>
          <w:szCs w:val="16"/>
        </w:rPr>
        <w:t>ΣΧΟΛΗ ΚΑΛΩΝ ΤΕΧΝΩΝ</w:t>
      </w:r>
    </w:p>
    <w:p w:rsidR="009E3DAC" w:rsidRPr="00EB5044" w:rsidRDefault="00AF69A5" w:rsidP="009E3DAC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7F4236">
        <w:rPr>
          <w:rFonts w:ascii="Comic Sans MS" w:hAnsi="Comic Sans MS"/>
          <w:b/>
          <w:sz w:val="16"/>
          <w:szCs w:val="16"/>
          <w:lang w:val="fr-FR"/>
        </w:rPr>
        <w:t>       </w:t>
      </w:r>
      <w:r w:rsidR="008C06B7" w:rsidRPr="00EB5044">
        <w:rPr>
          <w:rFonts w:ascii="Comic Sans MS" w:hAnsi="Comic Sans MS"/>
          <w:b/>
          <w:sz w:val="16"/>
          <w:szCs w:val="16"/>
        </w:rPr>
        <w:t xml:space="preserve"> </w:t>
      </w:r>
      <w:r w:rsidR="00C326FA" w:rsidRPr="00EB5044">
        <w:rPr>
          <w:rFonts w:ascii="Comic Sans MS" w:hAnsi="Comic Sans MS"/>
          <w:b/>
          <w:sz w:val="16"/>
          <w:szCs w:val="16"/>
        </w:rPr>
        <w:t xml:space="preserve">   </w:t>
      </w:r>
      <w:r w:rsidR="00F64A56" w:rsidRPr="00EB5044">
        <w:rPr>
          <w:rFonts w:ascii="Comic Sans MS" w:hAnsi="Comic Sans MS"/>
          <w:b/>
          <w:sz w:val="16"/>
          <w:szCs w:val="16"/>
        </w:rPr>
        <w:t xml:space="preserve"> </w:t>
      </w:r>
      <w:r w:rsidR="00940A5F" w:rsidRPr="00EB5044">
        <w:rPr>
          <w:rFonts w:ascii="Comic Sans MS" w:hAnsi="Comic Sans MS"/>
          <w:b/>
          <w:sz w:val="16"/>
          <w:szCs w:val="16"/>
        </w:rPr>
        <w:t xml:space="preserve"> </w:t>
      </w:r>
      <w:r w:rsidR="00B325CB" w:rsidRPr="00EB5044">
        <w:rPr>
          <w:rFonts w:ascii="Comic Sans MS" w:hAnsi="Comic Sans MS"/>
          <w:b/>
          <w:sz w:val="16"/>
          <w:szCs w:val="16"/>
        </w:rPr>
        <w:t xml:space="preserve"> </w:t>
      </w:r>
      <w:r w:rsidR="00A45ED9">
        <w:rPr>
          <w:rFonts w:ascii="Comic Sans MS" w:hAnsi="Comic Sans MS"/>
          <w:b/>
          <w:sz w:val="16"/>
          <w:szCs w:val="16"/>
        </w:rPr>
        <w:t xml:space="preserve"> </w:t>
      </w:r>
      <w:r w:rsidR="001124B0">
        <w:rPr>
          <w:rFonts w:ascii="Comic Sans MS" w:hAnsi="Comic Sans MS"/>
          <w:b/>
          <w:sz w:val="16"/>
          <w:szCs w:val="16"/>
        </w:rPr>
        <w:t xml:space="preserve"> </w:t>
      </w:r>
      <w:r w:rsidR="00EB5044">
        <w:rPr>
          <w:rFonts w:ascii="Comic Sans MS" w:hAnsi="Comic Sans MS"/>
          <w:b/>
          <w:sz w:val="16"/>
          <w:szCs w:val="16"/>
        </w:rPr>
        <w:t>ΤΜΗΜΑ ΘΕΑΤΡΙΚΩΝ ΣΠΟΥΔΩΝ</w:t>
      </w:r>
      <w:r w:rsidR="007F4236" w:rsidRPr="00EB5044">
        <w:rPr>
          <w:rFonts w:ascii="Comic Sans MS" w:hAnsi="Comic Sans MS"/>
          <w:b/>
          <w:sz w:val="16"/>
          <w:szCs w:val="16"/>
        </w:rPr>
        <w:t xml:space="preserve"> </w:t>
      </w:r>
    </w:p>
    <w:p w:rsidR="009E3DAC" w:rsidRPr="00EB5044" w:rsidRDefault="007B3AD4" w:rsidP="009E3DAC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EB5044">
        <w:rPr>
          <w:rFonts w:ascii="Comic Sans MS" w:hAnsi="Comic Sans MS"/>
          <w:b/>
          <w:sz w:val="16"/>
          <w:szCs w:val="16"/>
        </w:rPr>
        <w:t xml:space="preserve">             </w:t>
      </w:r>
      <w:r w:rsidR="007F4236" w:rsidRPr="00EB5044">
        <w:rPr>
          <w:rFonts w:ascii="Comic Sans MS" w:hAnsi="Comic Sans MS"/>
          <w:b/>
          <w:sz w:val="16"/>
          <w:szCs w:val="16"/>
        </w:rPr>
        <w:t xml:space="preserve"> </w:t>
      </w:r>
      <w:r w:rsidR="00A45ED9">
        <w:rPr>
          <w:rFonts w:ascii="Comic Sans MS" w:hAnsi="Comic Sans MS"/>
          <w:b/>
          <w:sz w:val="16"/>
          <w:szCs w:val="16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22"/>
        <w:tblW w:w="158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6"/>
        <w:gridCol w:w="9807"/>
      </w:tblGrid>
      <w:tr w:rsidR="007F4236" w:rsidRPr="00AD5C5E" w:rsidTr="006551D9">
        <w:trPr>
          <w:trHeight w:val="8788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</w:tcPr>
          <w:p w:rsidR="00C326FA" w:rsidRPr="00EB5044" w:rsidRDefault="00C326FA" w:rsidP="0040563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1AED" w:rsidRDefault="0071285E" w:rsidP="00620B99">
            <w:pPr>
              <w:jc w:val="center"/>
              <w:rPr>
                <w:rFonts w:ascii="Comic Sans MS" w:hAnsi="Comic Sans MS"/>
                <w:b/>
                <w:spacing w:val="40"/>
                <w:sz w:val="28"/>
                <w:szCs w:val="28"/>
              </w:rPr>
            </w:pPr>
            <w:r w:rsidRPr="00A45ED9">
              <w:rPr>
                <w:rFonts w:ascii="Comic Sans MS" w:hAnsi="Comic Sans MS"/>
                <w:b/>
                <w:spacing w:val="40"/>
                <w:sz w:val="28"/>
                <w:szCs w:val="28"/>
              </w:rPr>
              <w:t>ΠΑΓΚΟΣΜΙΑ</w:t>
            </w:r>
          </w:p>
          <w:p w:rsidR="0033155C" w:rsidRPr="00A45ED9" w:rsidRDefault="0033155C" w:rsidP="0071285E">
            <w:pPr>
              <w:jc w:val="center"/>
              <w:rPr>
                <w:rFonts w:ascii="Comic Sans MS" w:hAnsi="Comic Sans MS"/>
                <w:b/>
                <w:spacing w:val="40"/>
                <w:sz w:val="28"/>
                <w:szCs w:val="28"/>
              </w:rPr>
            </w:pPr>
          </w:p>
          <w:p w:rsidR="0071285E" w:rsidRDefault="0071285E" w:rsidP="0071285E">
            <w:pPr>
              <w:jc w:val="center"/>
              <w:rPr>
                <w:rFonts w:ascii="Comic Sans MS" w:hAnsi="Comic Sans MS"/>
                <w:b/>
                <w:spacing w:val="40"/>
                <w:sz w:val="28"/>
                <w:szCs w:val="28"/>
              </w:rPr>
            </w:pPr>
            <w:r w:rsidRPr="00A45ED9">
              <w:rPr>
                <w:rFonts w:ascii="Comic Sans MS" w:hAnsi="Comic Sans MS"/>
                <w:b/>
                <w:spacing w:val="40"/>
                <w:sz w:val="28"/>
                <w:szCs w:val="28"/>
              </w:rPr>
              <w:t>ΗΜΕΡΑ</w:t>
            </w:r>
          </w:p>
          <w:p w:rsidR="0033155C" w:rsidRPr="0033155C" w:rsidRDefault="0033155C" w:rsidP="0071285E">
            <w:pPr>
              <w:jc w:val="center"/>
              <w:rPr>
                <w:rFonts w:ascii="Comic Sans MS" w:hAnsi="Comic Sans MS"/>
                <w:b/>
                <w:spacing w:val="40"/>
                <w:sz w:val="28"/>
                <w:szCs w:val="28"/>
              </w:rPr>
            </w:pPr>
          </w:p>
          <w:p w:rsidR="0071285E" w:rsidRPr="00A45ED9" w:rsidRDefault="0071285E" w:rsidP="0071285E">
            <w:pPr>
              <w:jc w:val="center"/>
              <w:rPr>
                <w:rFonts w:ascii="Comic Sans MS" w:hAnsi="Comic Sans MS"/>
                <w:b/>
                <w:spacing w:val="40"/>
                <w:sz w:val="28"/>
                <w:szCs w:val="28"/>
              </w:rPr>
            </w:pPr>
            <w:r w:rsidRPr="00A45ED9">
              <w:rPr>
                <w:rFonts w:ascii="Comic Sans MS" w:hAnsi="Comic Sans MS"/>
                <w:b/>
                <w:spacing w:val="40"/>
                <w:sz w:val="28"/>
                <w:szCs w:val="28"/>
              </w:rPr>
              <w:t>ΓΑΛΛΟΦΩΝΙΑΣ</w:t>
            </w:r>
          </w:p>
          <w:p w:rsidR="0071285E" w:rsidRDefault="0071285E" w:rsidP="0071285E">
            <w:pPr>
              <w:jc w:val="center"/>
              <w:rPr>
                <w:rFonts w:ascii="Comic Sans MS" w:hAnsi="Comic Sans MS"/>
                <w:b/>
                <w:spacing w:val="16"/>
                <w:sz w:val="28"/>
                <w:szCs w:val="28"/>
              </w:rPr>
            </w:pPr>
          </w:p>
          <w:p w:rsidR="0071285E" w:rsidRPr="0071285E" w:rsidRDefault="0071285E" w:rsidP="0071285E">
            <w:pPr>
              <w:jc w:val="center"/>
              <w:rPr>
                <w:rFonts w:ascii="Comic Sans MS" w:hAnsi="Comic Sans MS"/>
                <w:b/>
                <w:spacing w:val="16"/>
                <w:sz w:val="18"/>
                <w:szCs w:val="18"/>
              </w:rPr>
            </w:pPr>
          </w:p>
          <w:p w:rsidR="00C326FA" w:rsidRDefault="0071285E" w:rsidP="007128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l-GR"/>
              </w:rPr>
              <w:drawing>
                <wp:inline distT="0" distB="0" distL="0" distR="0" wp14:anchorId="115B55AA" wp14:editId="77F22383">
                  <wp:extent cx="2304415" cy="3432175"/>
                  <wp:effectExtent l="0" t="0" r="63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3432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51AED" w:rsidRPr="00951AED" w:rsidRDefault="0071285E" w:rsidP="00C14D13">
            <w:pPr>
              <w:jc w:val="center"/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>Σχέδιο της Ευφροσύνης Γιαννάκενα</w:t>
            </w:r>
          </w:p>
        </w:tc>
        <w:tc>
          <w:tcPr>
            <w:tcW w:w="9807" w:type="dxa"/>
            <w:tcBorders>
              <w:top w:val="nil"/>
              <w:left w:val="nil"/>
              <w:bottom w:val="nil"/>
              <w:right w:val="nil"/>
            </w:tcBorders>
          </w:tcPr>
          <w:p w:rsidR="005E3177" w:rsidRPr="00903FA6" w:rsidRDefault="005E3177" w:rsidP="00903FA6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71285E" w:rsidRPr="00903FA6" w:rsidRDefault="0071285E" w:rsidP="0071285E">
            <w:pPr>
              <w:jc w:val="center"/>
              <w:rPr>
                <w:rFonts w:ascii="Comic Sans MS" w:hAnsi="Comic Sans MS"/>
                <w:b/>
                <w:spacing w:val="30"/>
                <w:sz w:val="32"/>
                <w:szCs w:val="32"/>
              </w:rPr>
            </w:pPr>
            <w:r w:rsidRPr="00903FA6">
              <w:rPr>
                <w:rFonts w:ascii="Comic Sans MS" w:hAnsi="Comic Sans MS"/>
                <w:b/>
                <w:spacing w:val="30"/>
                <w:sz w:val="32"/>
                <w:szCs w:val="32"/>
              </w:rPr>
              <w:t xml:space="preserve">Γαλλόφωνο θέατρο και δημιουργική διακειμενικότητα </w:t>
            </w:r>
          </w:p>
          <w:p w:rsidR="0071285E" w:rsidRPr="0071285E" w:rsidRDefault="0071285E" w:rsidP="0071285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1285E" w:rsidRPr="00903FA6" w:rsidRDefault="0071285E" w:rsidP="00AA4537">
            <w:pPr>
              <w:jc w:val="center"/>
              <w:rPr>
                <w:rFonts w:ascii="Comic Sans MS" w:hAnsi="Comic Sans MS"/>
                <w:b/>
                <w:spacing w:val="40"/>
                <w:sz w:val="40"/>
                <w:szCs w:val="40"/>
              </w:rPr>
            </w:pPr>
            <w:r w:rsidRPr="00903FA6">
              <w:rPr>
                <w:rFonts w:ascii="Comic Sans MS" w:hAnsi="Comic Sans MS"/>
                <w:b/>
                <w:i/>
                <w:iCs/>
                <w:spacing w:val="40"/>
                <w:sz w:val="40"/>
                <w:szCs w:val="40"/>
              </w:rPr>
              <w:t>Δύο για εκείνον και η μία για την άλλη</w:t>
            </w:r>
            <w:r w:rsidRPr="00903FA6">
              <w:rPr>
                <w:rFonts w:ascii="Comic Sans MS" w:hAnsi="Comic Sans MS"/>
                <w:b/>
                <w:spacing w:val="40"/>
                <w:sz w:val="40"/>
                <w:szCs w:val="40"/>
              </w:rPr>
              <w:t xml:space="preserve"> </w:t>
            </w:r>
          </w:p>
          <w:p w:rsidR="0071285E" w:rsidRPr="0071285E" w:rsidRDefault="0071285E" w:rsidP="0071285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1285E">
              <w:rPr>
                <w:rFonts w:ascii="Comic Sans MS" w:hAnsi="Comic Sans MS"/>
                <w:b/>
                <w:sz w:val="28"/>
                <w:szCs w:val="28"/>
              </w:rPr>
              <w:t xml:space="preserve">της Ευφροσύνης Γιαννάκενα </w:t>
            </w:r>
          </w:p>
          <w:p w:rsidR="00C326FA" w:rsidRPr="00AD5C5E" w:rsidRDefault="00C326FA" w:rsidP="0071285E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DF0ED8" w:rsidRPr="006551D9" w:rsidRDefault="00AD5C5E" w:rsidP="00C326FA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ΠΕΜΠΤΗ,</w:t>
            </w:r>
            <w:r w:rsidR="0071285E">
              <w:rPr>
                <w:rFonts w:ascii="Comic Sans MS" w:hAnsi="Comic Sans MS"/>
                <w:b/>
                <w:sz w:val="20"/>
              </w:rPr>
              <w:t xml:space="preserve"> 23.3.2017, 19</w:t>
            </w:r>
            <w:r>
              <w:rPr>
                <w:rFonts w:ascii="Comic Sans MS" w:hAnsi="Comic Sans MS"/>
                <w:b/>
                <w:sz w:val="20"/>
              </w:rPr>
              <w:t>.</w:t>
            </w:r>
            <w:r w:rsidR="0040563D" w:rsidRPr="00AD5C5E">
              <w:rPr>
                <w:rFonts w:ascii="Comic Sans MS" w:hAnsi="Comic Sans MS"/>
                <w:b/>
                <w:sz w:val="20"/>
              </w:rPr>
              <w:t>30</w:t>
            </w:r>
            <w:r w:rsidR="005E3177" w:rsidRPr="005E3177">
              <w:rPr>
                <w:rFonts w:ascii="Comic Sans MS" w:hAnsi="Comic Sans MS"/>
                <w:b/>
                <w:sz w:val="20"/>
              </w:rPr>
              <w:t xml:space="preserve">         </w:t>
            </w:r>
            <w:r w:rsidR="0071285E">
              <w:rPr>
                <w:rFonts w:ascii="Comic Sans MS" w:hAnsi="Comic Sans MS"/>
                <w:b/>
                <w:sz w:val="20"/>
              </w:rPr>
              <w:t xml:space="preserve">                       </w:t>
            </w:r>
            <w:r w:rsidR="005E3177" w:rsidRPr="005E3177">
              <w:rPr>
                <w:rFonts w:ascii="Comic Sans MS" w:hAnsi="Comic Sans MS"/>
                <w:b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 xml:space="preserve">Κεντρικά Διδακτήρια, αίθουσα </w:t>
            </w:r>
            <w:r w:rsidR="0071285E">
              <w:rPr>
                <w:rFonts w:ascii="Comic Sans MS" w:hAnsi="Comic Sans MS"/>
                <w:b/>
                <w:sz w:val="20"/>
              </w:rPr>
              <w:t>Ισογείου</w:t>
            </w:r>
          </w:p>
          <w:p w:rsidR="00AD5C5E" w:rsidRPr="00AD5C5E" w:rsidRDefault="00AD5C5E" w:rsidP="00AD5C5E">
            <w:pPr>
              <w:rPr>
                <w:rFonts w:ascii="Comic Sans MS" w:hAnsi="Comic Sans MS"/>
                <w:b/>
                <w:sz w:val="20"/>
              </w:rPr>
            </w:pPr>
          </w:p>
          <w:p w:rsidR="00AA4537" w:rsidRPr="00AD5C5E" w:rsidRDefault="0071285E" w:rsidP="00C326F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Με την ευκαιρία του εορτασμού της παγκόσμιας ημέρας Γαλλοφωνίας, η οποία έχει ως στόχο την ανάδειξη λογοτεχνικών, θεατρικών και καλλιτεχνικών έργων</w:t>
            </w:r>
            <w:r w:rsidR="00C211A3">
              <w:rPr>
                <w:rFonts w:ascii="Comic Sans MS" w:hAnsi="Comic Sans MS"/>
                <w:sz w:val="20"/>
              </w:rPr>
              <w:t>,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="00C211A3">
              <w:rPr>
                <w:rFonts w:ascii="Comic Sans MS" w:hAnsi="Comic Sans MS"/>
                <w:sz w:val="20"/>
              </w:rPr>
              <w:t xml:space="preserve">γραμμένων στη γαλλική γλώσσα από δημιουργούς που </w:t>
            </w:r>
            <w:r>
              <w:rPr>
                <w:rFonts w:ascii="Comic Sans MS" w:hAnsi="Comic Sans MS"/>
                <w:sz w:val="20"/>
              </w:rPr>
              <w:t>δεν κατάγονται από τη Γαλλία και των οποίων η μη</w:t>
            </w:r>
            <w:r w:rsidR="00A84FC8">
              <w:rPr>
                <w:rFonts w:ascii="Comic Sans MS" w:hAnsi="Comic Sans MS"/>
                <w:sz w:val="20"/>
              </w:rPr>
              <w:t>τρική γλώσσα δεν είναι η γαλλική</w:t>
            </w:r>
            <w:r>
              <w:rPr>
                <w:rFonts w:ascii="Comic Sans MS" w:hAnsi="Comic Sans MS"/>
                <w:sz w:val="20"/>
              </w:rPr>
              <w:t xml:space="preserve">, </w:t>
            </w:r>
            <w:r w:rsidR="00B957F5">
              <w:rPr>
                <w:rFonts w:ascii="Comic Sans MS" w:hAnsi="Comic Sans MS"/>
                <w:sz w:val="20"/>
              </w:rPr>
              <w:t>το Τμήμα Θεατρικών Σπουδών του Πανεπιστημίου Πελοπο</w:t>
            </w:r>
            <w:r w:rsidR="00C211A3">
              <w:rPr>
                <w:rFonts w:ascii="Comic Sans MS" w:hAnsi="Comic Sans MS"/>
                <w:sz w:val="20"/>
              </w:rPr>
              <w:t xml:space="preserve">ννήσου διοργανώνει εκδήλωση, στην οποία θα διαβαστεί ο θεατρικός μονόλογος </w:t>
            </w:r>
            <w:r w:rsidR="00C211A3" w:rsidRPr="00C211A3">
              <w:rPr>
                <w:rFonts w:ascii="Comic Sans MS" w:hAnsi="Comic Sans MS"/>
                <w:i/>
                <w:iCs/>
                <w:sz w:val="20"/>
              </w:rPr>
              <w:t>Δύο για εκείνον και η μία για την άλλη</w:t>
            </w:r>
            <w:r w:rsidR="00C211A3" w:rsidRPr="00C211A3">
              <w:rPr>
                <w:rFonts w:ascii="Comic Sans MS" w:hAnsi="Comic Sans MS"/>
                <w:sz w:val="20"/>
              </w:rPr>
              <w:t xml:space="preserve"> </w:t>
            </w:r>
            <w:r w:rsidR="00C211A3">
              <w:rPr>
                <w:rFonts w:ascii="Comic Sans MS" w:hAnsi="Comic Sans MS"/>
                <w:sz w:val="20"/>
              </w:rPr>
              <w:t xml:space="preserve">της αποφοίτου του Τμήματος Ευφροσύνης Γιαννάκενα. Το έργο αποτελεί ελεύθερη διακειμενική διασκευή του θεατρικού </w:t>
            </w:r>
            <w:r w:rsidR="00C211A3">
              <w:rPr>
                <w:rFonts w:ascii="Comic Sans MS" w:hAnsi="Comic Sans MS"/>
                <w:i/>
                <w:sz w:val="20"/>
              </w:rPr>
              <w:t xml:space="preserve">Γυναίκες του ίδιου άνδρα </w:t>
            </w:r>
            <w:r w:rsidR="00C211A3">
              <w:rPr>
                <w:rFonts w:ascii="Comic Sans MS" w:hAnsi="Comic Sans MS"/>
                <w:sz w:val="20"/>
              </w:rPr>
              <w:t xml:space="preserve">της Αλγερινής γαλλόφωνης δραματουργού </w:t>
            </w:r>
            <w:r w:rsidR="00C211A3">
              <w:rPr>
                <w:rFonts w:ascii="Comic Sans MS" w:hAnsi="Comic Sans MS"/>
                <w:sz w:val="20"/>
                <w:lang w:val="fr-FR"/>
              </w:rPr>
              <w:t>Fatima</w:t>
            </w:r>
            <w:r w:rsidR="00C211A3" w:rsidRPr="00C211A3">
              <w:rPr>
                <w:rFonts w:ascii="Comic Sans MS" w:hAnsi="Comic Sans MS"/>
                <w:sz w:val="20"/>
              </w:rPr>
              <w:t xml:space="preserve"> </w:t>
            </w:r>
            <w:r w:rsidR="00C211A3">
              <w:rPr>
                <w:rFonts w:ascii="Comic Sans MS" w:hAnsi="Comic Sans MS"/>
                <w:sz w:val="20"/>
                <w:lang w:val="fr-FR"/>
              </w:rPr>
              <w:t>Gallaire</w:t>
            </w:r>
            <w:r w:rsidR="00C211A3">
              <w:rPr>
                <w:rFonts w:ascii="Comic Sans MS" w:hAnsi="Comic Sans MS"/>
                <w:sz w:val="20"/>
              </w:rPr>
              <w:t>. Έχοντας ως έναυσμα τα μαθήματα γαλλόφωνου θεάτρου που διδάσκονται στο Τμήμα κα</w:t>
            </w:r>
            <w:r w:rsidR="00C14D13">
              <w:rPr>
                <w:rFonts w:ascii="Comic Sans MS" w:hAnsi="Comic Sans MS"/>
                <w:sz w:val="20"/>
              </w:rPr>
              <w:t xml:space="preserve">ι βασισμένο σε εκτενή έρευνα για το ιστορικό, κοινωνικό, θρησκευτικό και πολιτικό πλαίσιο της μεταποικιακής Αλγερίας, το έργο της Ευφροσύνης Γιαννάκενα θίγει φλέγοντα ζητήματα του </w:t>
            </w:r>
            <w:r w:rsidR="00AA4537">
              <w:rPr>
                <w:rFonts w:ascii="Comic Sans MS" w:hAnsi="Comic Sans MS"/>
                <w:sz w:val="20"/>
              </w:rPr>
              <w:t>συγκεκριμένου γ</w:t>
            </w:r>
            <w:r w:rsidR="00C14D13">
              <w:rPr>
                <w:rFonts w:ascii="Comic Sans MS" w:hAnsi="Comic Sans MS"/>
                <w:sz w:val="20"/>
              </w:rPr>
              <w:t>εωγραφικού πεδίου</w:t>
            </w:r>
            <w:r w:rsidR="00AA4537">
              <w:rPr>
                <w:rFonts w:ascii="Comic Sans MS" w:hAnsi="Comic Sans MS"/>
                <w:sz w:val="20"/>
              </w:rPr>
              <w:t xml:space="preserve"> του Μαγκρέμπ</w:t>
            </w:r>
            <w:r w:rsidR="00C14D13">
              <w:rPr>
                <w:rFonts w:ascii="Comic Sans MS" w:hAnsi="Comic Sans MS"/>
                <w:sz w:val="20"/>
              </w:rPr>
              <w:t>, όπως η πολυγαμία, η μητριαρχική οικογένει</w:t>
            </w:r>
            <w:r w:rsidR="00AA4537">
              <w:rPr>
                <w:rFonts w:ascii="Comic Sans MS" w:hAnsi="Comic Sans MS"/>
                <w:sz w:val="20"/>
              </w:rPr>
              <w:t>α, η ενοχή της στειρότητας, οι επιπτώσεις της γαλλικής αποικιοκρατίας, ο θρησκευτικός φανατισμός, το ισλαμιστικό καθεστώς, ο εμφύλιος πόλεμος, η αυτοεξορία, η προσπάθεια της γυναίκας για χειραφέτηση</w:t>
            </w:r>
            <w:r w:rsidR="00C74388">
              <w:rPr>
                <w:rFonts w:ascii="Comic Sans MS" w:hAnsi="Comic Sans MS"/>
                <w:sz w:val="20"/>
              </w:rPr>
              <w:t>,</w:t>
            </w:r>
            <w:r w:rsidR="00AA4537">
              <w:rPr>
                <w:rFonts w:ascii="Comic Sans MS" w:hAnsi="Comic Sans MS"/>
                <w:sz w:val="20"/>
              </w:rPr>
              <w:t xml:space="preserve"> και η αντιμετώπιση της ομοφυλοφιλίας ως έγκλημα που πρέπει να τιμωρηθεί.</w:t>
            </w:r>
          </w:p>
          <w:p w:rsidR="00A45ED9" w:rsidRDefault="00A45ED9" w:rsidP="0071285E">
            <w:pPr>
              <w:rPr>
                <w:rFonts w:ascii="Comic Sans MS" w:hAnsi="Comic Sans MS"/>
                <w:sz w:val="20"/>
              </w:rPr>
            </w:pPr>
          </w:p>
          <w:p w:rsidR="006551D9" w:rsidRPr="0071285E" w:rsidRDefault="00AD5C5E" w:rsidP="0071285E">
            <w:pPr>
              <w:rPr>
                <w:rFonts w:ascii="Comic Sans MS" w:hAnsi="Comic Sans MS"/>
                <w:sz w:val="20"/>
              </w:rPr>
            </w:pPr>
            <w:r w:rsidRPr="00AD5C5E">
              <w:rPr>
                <w:rFonts w:ascii="Comic Sans MS" w:hAnsi="Comic Sans MS"/>
                <w:sz w:val="20"/>
              </w:rPr>
              <w:t>Διοργάνωση-Επιμ</w:t>
            </w:r>
            <w:r w:rsidR="0071285E">
              <w:rPr>
                <w:rFonts w:ascii="Comic Sans MS" w:hAnsi="Comic Sans MS"/>
                <w:sz w:val="20"/>
              </w:rPr>
              <w:t xml:space="preserve">έλεια-Παρουσίαση: </w:t>
            </w:r>
            <w:r w:rsidRPr="00AD5C5E">
              <w:rPr>
                <w:rFonts w:ascii="Comic Sans MS" w:hAnsi="Comic Sans MS"/>
                <w:sz w:val="20"/>
              </w:rPr>
              <w:t>Χριστίνα Ο</w:t>
            </w:r>
            <w:r w:rsidR="005E3177">
              <w:rPr>
                <w:rFonts w:ascii="Comic Sans MS" w:hAnsi="Comic Sans MS"/>
                <w:sz w:val="20"/>
              </w:rPr>
              <w:t xml:space="preserve">ικονομοπούλου, Μέλος Ε.Ε.Π. </w:t>
            </w:r>
            <w:r w:rsidR="00903FA6">
              <w:rPr>
                <w:rFonts w:ascii="Comic Sans MS" w:hAnsi="Comic Sans MS"/>
                <w:sz w:val="20"/>
              </w:rPr>
              <w:t xml:space="preserve">του </w:t>
            </w:r>
            <w:r w:rsidRPr="00AD5C5E">
              <w:rPr>
                <w:rFonts w:ascii="Comic Sans MS" w:hAnsi="Comic Sans MS"/>
                <w:sz w:val="20"/>
              </w:rPr>
              <w:t>Τ.Θ.Σ.</w:t>
            </w:r>
          </w:p>
          <w:p w:rsidR="0071285E" w:rsidRDefault="0071285E" w:rsidP="00AD5C5E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903FA6" w:rsidRPr="00903FA6" w:rsidRDefault="00903FA6" w:rsidP="00AD5C5E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71285E" w:rsidRDefault="00AD5C5E" w:rsidP="00AD5C5E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Η</w:t>
            </w:r>
            <w:r w:rsidRPr="00963021">
              <w:rPr>
                <w:rFonts w:ascii="Comic Sans MS" w:hAnsi="Comic Sans MS"/>
                <w:b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Cs w:val="24"/>
              </w:rPr>
              <w:t>Κοσμήτορας</w:t>
            </w:r>
            <w:r w:rsidRPr="00963021">
              <w:rPr>
                <w:rFonts w:ascii="Comic Sans MS" w:hAnsi="Comic Sans MS"/>
                <w:b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Cs w:val="24"/>
              </w:rPr>
              <w:t>της</w:t>
            </w:r>
            <w:r w:rsidRPr="00963021">
              <w:rPr>
                <w:rFonts w:ascii="Comic Sans MS" w:hAnsi="Comic Sans MS"/>
                <w:b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Cs w:val="24"/>
              </w:rPr>
              <w:t>Σχολής</w:t>
            </w:r>
            <w:r w:rsidRPr="00963021">
              <w:rPr>
                <w:rFonts w:ascii="Comic Sans MS" w:hAnsi="Comic Sans MS"/>
                <w:b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Cs w:val="24"/>
              </w:rPr>
              <w:t>Καλών</w:t>
            </w:r>
            <w:r w:rsidRPr="00963021">
              <w:rPr>
                <w:rFonts w:ascii="Comic Sans MS" w:hAnsi="Comic Sans MS"/>
                <w:b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Cs w:val="24"/>
              </w:rPr>
              <w:t>Τεχνών</w:t>
            </w:r>
            <w:r w:rsidRPr="00963021">
              <w:rPr>
                <w:rFonts w:ascii="Comic Sans MS" w:hAnsi="Comic Sans MS"/>
                <w:b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Cs w:val="24"/>
              </w:rPr>
              <w:t>και</w:t>
            </w:r>
            <w:r w:rsidRPr="00963021">
              <w:rPr>
                <w:rFonts w:ascii="Comic Sans MS" w:hAnsi="Comic Sans MS"/>
                <w:b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Cs w:val="24"/>
              </w:rPr>
              <w:t>Πρόεδρος</w:t>
            </w:r>
            <w:r w:rsidRPr="00963021">
              <w:rPr>
                <w:rFonts w:ascii="Comic Sans MS" w:hAnsi="Comic Sans MS"/>
                <w:b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Cs w:val="24"/>
              </w:rPr>
              <w:t>του</w:t>
            </w:r>
            <w:r w:rsidRPr="00963021">
              <w:rPr>
                <w:rFonts w:ascii="Comic Sans MS" w:hAnsi="Comic Sans MS"/>
                <w:b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Cs w:val="24"/>
              </w:rPr>
              <w:t>Τμήματος Θεατρικών Σπουδών</w:t>
            </w:r>
            <w:r w:rsidR="0071285E">
              <w:rPr>
                <w:rFonts w:ascii="Comic Sans MS" w:hAnsi="Comic Sans MS"/>
                <w:b/>
                <w:szCs w:val="24"/>
              </w:rPr>
              <w:t xml:space="preserve"> </w:t>
            </w:r>
          </w:p>
          <w:p w:rsidR="00EE6319" w:rsidRPr="00AD5C5E" w:rsidRDefault="0071285E" w:rsidP="00AD5C5E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Cs w:val="24"/>
              </w:rPr>
              <w:t>Καθηγήτρια Βάσω Μπαρμπούση</w:t>
            </w:r>
          </w:p>
        </w:tc>
      </w:tr>
    </w:tbl>
    <w:p w:rsidR="00A45B4E" w:rsidRPr="005E3177" w:rsidRDefault="00A45B4E" w:rsidP="00951AED">
      <w:pPr>
        <w:spacing w:after="0" w:line="240" w:lineRule="auto"/>
        <w:rPr>
          <w:rFonts w:ascii="Comic Sans MS" w:hAnsi="Comic Sans MS"/>
          <w:b/>
          <w:i/>
          <w:sz w:val="18"/>
          <w:szCs w:val="18"/>
        </w:rPr>
      </w:pPr>
    </w:p>
    <w:sectPr w:rsidR="00A45B4E" w:rsidRPr="005E3177" w:rsidSect="00A051F8">
      <w:pgSz w:w="16838" w:h="11906" w:orient="landscape"/>
      <w:pgMar w:top="426" w:right="678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AC"/>
    <w:rsid w:val="00016FC4"/>
    <w:rsid w:val="00026E38"/>
    <w:rsid w:val="00072C27"/>
    <w:rsid w:val="000D61F7"/>
    <w:rsid w:val="00106818"/>
    <w:rsid w:val="001124B0"/>
    <w:rsid w:val="0024305E"/>
    <w:rsid w:val="002932C9"/>
    <w:rsid w:val="002D0085"/>
    <w:rsid w:val="002E6DC5"/>
    <w:rsid w:val="003009C6"/>
    <w:rsid w:val="0033155C"/>
    <w:rsid w:val="003524B2"/>
    <w:rsid w:val="00375C83"/>
    <w:rsid w:val="003A7941"/>
    <w:rsid w:val="003E2B96"/>
    <w:rsid w:val="0040563D"/>
    <w:rsid w:val="00411CE2"/>
    <w:rsid w:val="0041391F"/>
    <w:rsid w:val="00463147"/>
    <w:rsid w:val="00463E52"/>
    <w:rsid w:val="004C24F2"/>
    <w:rsid w:val="004D00DD"/>
    <w:rsid w:val="004D4DBC"/>
    <w:rsid w:val="00512D4A"/>
    <w:rsid w:val="00543D0C"/>
    <w:rsid w:val="00547DAE"/>
    <w:rsid w:val="00585716"/>
    <w:rsid w:val="005E3177"/>
    <w:rsid w:val="00614B78"/>
    <w:rsid w:val="00620B99"/>
    <w:rsid w:val="00653916"/>
    <w:rsid w:val="006551D9"/>
    <w:rsid w:val="006C2E86"/>
    <w:rsid w:val="006F109F"/>
    <w:rsid w:val="00706ED2"/>
    <w:rsid w:val="0071285E"/>
    <w:rsid w:val="00715E7C"/>
    <w:rsid w:val="00743666"/>
    <w:rsid w:val="007B3AD4"/>
    <w:rsid w:val="007B76DE"/>
    <w:rsid w:val="007F2528"/>
    <w:rsid w:val="007F4236"/>
    <w:rsid w:val="00803B4D"/>
    <w:rsid w:val="0080460F"/>
    <w:rsid w:val="0088371B"/>
    <w:rsid w:val="00897107"/>
    <w:rsid w:val="008A5A18"/>
    <w:rsid w:val="008C06B7"/>
    <w:rsid w:val="008F5F7C"/>
    <w:rsid w:val="00903FA6"/>
    <w:rsid w:val="00940A5F"/>
    <w:rsid w:val="00951AED"/>
    <w:rsid w:val="00986853"/>
    <w:rsid w:val="009C63BF"/>
    <w:rsid w:val="009E3DAC"/>
    <w:rsid w:val="00A051F8"/>
    <w:rsid w:val="00A254D2"/>
    <w:rsid w:val="00A34721"/>
    <w:rsid w:val="00A45B4E"/>
    <w:rsid w:val="00A45ED9"/>
    <w:rsid w:val="00A84FC8"/>
    <w:rsid w:val="00A8589A"/>
    <w:rsid w:val="00AA08EC"/>
    <w:rsid w:val="00AA4537"/>
    <w:rsid w:val="00AB48E8"/>
    <w:rsid w:val="00AD4F6B"/>
    <w:rsid w:val="00AD5C5E"/>
    <w:rsid w:val="00AF69A5"/>
    <w:rsid w:val="00B26871"/>
    <w:rsid w:val="00B325CB"/>
    <w:rsid w:val="00B4360E"/>
    <w:rsid w:val="00B567F6"/>
    <w:rsid w:val="00B63DB5"/>
    <w:rsid w:val="00B67633"/>
    <w:rsid w:val="00B957F5"/>
    <w:rsid w:val="00BB1475"/>
    <w:rsid w:val="00C0716C"/>
    <w:rsid w:val="00C13018"/>
    <w:rsid w:val="00C14D13"/>
    <w:rsid w:val="00C211A3"/>
    <w:rsid w:val="00C326FA"/>
    <w:rsid w:val="00C664E4"/>
    <w:rsid w:val="00C72726"/>
    <w:rsid w:val="00C74388"/>
    <w:rsid w:val="00CA2303"/>
    <w:rsid w:val="00CC3C66"/>
    <w:rsid w:val="00CD6BBA"/>
    <w:rsid w:val="00CE5564"/>
    <w:rsid w:val="00D565B9"/>
    <w:rsid w:val="00D854A5"/>
    <w:rsid w:val="00DA1BA0"/>
    <w:rsid w:val="00DA3D22"/>
    <w:rsid w:val="00DE0CEC"/>
    <w:rsid w:val="00DE2107"/>
    <w:rsid w:val="00DF0ED8"/>
    <w:rsid w:val="00DF22AE"/>
    <w:rsid w:val="00DF2C8A"/>
    <w:rsid w:val="00DF5A8B"/>
    <w:rsid w:val="00E1535E"/>
    <w:rsid w:val="00E53866"/>
    <w:rsid w:val="00EB5044"/>
    <w:rsid w:val="00EC35AA"/>
    <w:rsid w:val="00EC5959"/>
    <w:rsid w:val="00EE6319"/>
    <w:rsid w:val="00F64A56"/>
    <w:rsid w:val="00F7469E"/>
    <w:rsid w:val="00FB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4E231-36C9-4374-B4BD-924855F1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imes New Roman"/>
        <w:sz w:val="24"/>
        <w:lang w:val="el-G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E3DAC"/>
    <w:rPr>
      <w:color w:val="D25814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15E7C"/>
    <w:pPr>
      <w:spacing w:after="0" w:line="240" w:lineRule="auto"/>
    </w:pPr>
    <w:rPr>
      <w:rFonts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15E7C"/>
    <w:rPr>
      <w:rFonts w:cs="Tahoma"/>
      <w:sz w:val="16"/>
      <w:szCs w:val="16"/>
    </w:rPr>
  </w:style>
  <w:style w:type="table" w:styleId="a4">
    <w:name w:val="Table Grid"/>
    <w:basedOn w:val="a1"/>
    <w:uiPriority w:val="59"/>
    <w:rsid w:val="00C3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Γειτνίαση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356C-A738-4A99-95E6-996B2077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</dc:creator>
  <cp:lastModifiedBy>Karagianni</cp:lastModifiedBy>
  <cp:revision>2</cp:revision>
  <cp:lastPrinted>2017-03-17T17:17:00Z</cp:lastPrinted>
  <dcterms:created xsi:type="dcterms:W3CDTF">2017-03-20T07:09:00Z</dcterms:created>
  <dcterms:modified xsi:type="dcterms:W3CDTF">2017-03-20T07:09:00Z</dcterms:modified>
</cp:coreProperties>
</file>