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DB" w:rsidRDefault="00803FDB" w:rsidP="00ED6ACE">
      <w:pPr>
        <w:spacing w:line="360" w:lineRule="auto"/>
        <w:jc w:val="center"/>
        <w:rPr>
          <w:rFonts w:ascii="Calibri" w:eastAsia="Calibri" w:hAnsi="Calibri"/>
          <w:b/>
          <w:bCs/>
          <w:i/>
          <w:iCs/>
          <w:sz w:val="40"/>
          <w:szCs w:val="40"/>
        </w:rPr>
      </w:pPr>
      <w:r>
        <w:rPr>
          <w:rFonts w:ascii="Calibri" w:eastAsia="Calibri" w:hAnsi="Calibri"/>
          <w:b/>
          <w:bCs/>
          <w:i/>
          <w:iCs/>
          <w:sz w:val="40"/>
          <w:szCs w:val="40"/>
        </w:rPr>
        <w:t xml:space="preserve">Π α ν ε π ι σ τ ή μ ι ο  Π ε λ ο π ο ν </w:t>
      </w:r>
      <w:proofErr w:type="spellStart"/>
      <w:r>
        <w:rPr>
          <w:rFonts w:ascii="Calibri" w:eastAsia="Calibri" w:hAnsi="Calibri"/>
          <w:b/>
          <w:bCs/>
          <w:i/>
          <w:iCs/>
          <w:sz w:val="40"/>
          <w:szCs w:val="40"/>
        </w:rPr>
        <w:t>ν</w:t>
      </w:r>
      <w:proofErr w:type="spellEnd"/>
      <w:r>
        <w:rPr>
          <w:rFonts w:ascii="Calibri" w:eastAsia="Calibri" w:hAnsi="Calibri"/>
          <w:b/>
          <w:bCs/>
          <w:i/>
          <w:iCs/>
          <w:sz w:val="40"/>
          <w:szCs w:val="40"/>
        </w:rPr>
        <w:t xml:space="preserve"> ή σ ο υ</w:t>
      </w:r>
    </w:p>
    <w:p w:rsidR="00803FDB" w:rsidRDefault="00803FDB" w:rsidP="00ED6ACE">
      <w:pPr>
        <w:spacing w:line="360" w:lineRule="auto"/>
        <w:jc w:val="center"/>
        <w:rPr>
          <w:rFonts w:ascii="Calibri" w:eastAsia="Calibri" w:hAnsi="Calibri"/>
          <w:b/>
          <w:bCs/>
          <w:i/>
          <w:iCs/>
          <w:sz w:val="40"/>
          <w:szCs w:val="40"/>
        </w:rPr>
      </w:pPr>
      <w:r>
        <w:rPr>
          <w:rFonts w:ascii="Calibri" w:eastAsia="Calibri" w:hAnsi="Calibri"/>
          <w:b/>
          <w:bCs/>
          <w:i/>
          <w:iCs/>
          <w:sz w:val="40"/>
          <w:szCs w:val="40"/>
        </w:rPr>
        <w:t xml:space="preserve">Τ μ ή μ α  Θ ε α τ ρ ι κ ώ ν Σ π ο υ δ ώ ν </w:t>
      </w:r>
    </w:p>
    <w:p w:rsidR="00803FDB" w:rsidRDefault="00803FDB" w:rsidP="00ED6ACE">
      <w:pPr>
        <w:spacing w:line="360" w:lineRule="auto"/>
        <w:jc w:val="center"/>
        <w:rPr>
          <w:rFonts w:ascii="Calibri" w:eastAsia="Calibri" w:hAnsi="Calibri"/>
          <w:b/>
          <w:bCs/>
          <w:i/>
          <w:iCs/>
          <w:sz w:val="40"/>
          <w:szCs w:val="40"/>
        </w:rPr>
      </w:pPr>
      <w:r>
        <w:rPr>
          <w:rFonts w:ascii="Calibri" w:eastAsia="Calibri" w:hAnsi="Calibri"/>
          <w:b/>
          <w:bCs/>
          <w:i/>
          <w:iCs/>
          <w:sz w:val="40"/>
          <w:szCs w:val="40"/>
        </w:rPr>
        <w:t xml:space="preserve">  </w:t>
      </w:r>
    </w:p>
    <w:p w:rsidR="00ED6ACE" w:rsidRPr="001A643D" w:rsidRDefault="00ED6ACE" w:rsidP="00ED6ACE">
      <w:pPr>
        <w:spacing w:line="360" w:lineRule="auto"/>
        <w:jc w:val="center"/>
        <w:rPr>
          <w:rFonts w:ascii="Calibri" w:eastAsia="Calibri" w:hAnsi="Calibri"/>
          <w:b/>
          <w:bCs/>
          <w:i/>
          <w:iCs/>
          <w:sz w:val="40"/>
          <w:szCs w:val="40"/>
        </w:rPr>
      </w:pPr>
      <w:r w:rsidRPr="00FC1270">
        <w:rPr>
          <w:rFonts w:ascii="Calibri" w:eastAsia="Calibri" w:hAnsi="Calibri"/>
          <w:b/>
          <w:bCs/>
          <w:i/>
          <w:iCs/>
          <w:sz w:val="40"/>
          <w:szCs w:val="40"/>
        </w:rPr>
        <w:t xml:space="preserve">ΕΝΗΜΕΡΩΣΗ ΓΙΑ </w:t>
      </w:r>
      <w:r w:rsidR="00480C61">
        <w:rPr>
          <w:rFonts w:ascii="Calibri" w:eastAsia="Calibri" w:hAnsi="Calibri"/>
          <w:b/>
          <w:bCs/>
          <w:i/>
          <w:iCs/>
          <w:sz w:val="40"/>
          <w:szCs w:val="40"/>
        </w:rPr>
        <w:t xml:space="preserve">ΤΟ </w:t>
      </w:r>
      <w:r w:rsidRPr="00FC1270">
        <w:rPr>
          <w:rFonts w:ascii="Calibri" w:eastAsia="Calibri" w:hAnsi="Calibri"/>
          <w:b/>
          <w:bCs/>
          <w:i/>
          <w:iCs/>
          <w:sz w:val="40"/>
          <w:szCs w:val="40"/>
        </w:rPr>
        <w:t>ΜΕΤΑΠΤΥΧΙΑΚΟ</w:t>
      </w:r>
    </w:p>
    <w:p w:rsidR="0087628E" w:rsidRDefault="0087628E" w:rsidP="001A643D">
      <w:pPr>
        <w:spacing w:line="360" w:lineRule="auto"/>
        <w:jc w:val="center"/>
        <w:rPr>
          <w:rFonts w:ascii="Calibri" w:eastAsia="Calibri" w:hAnsi="Calibri"/>
          <w:b/>
          <w:bCs/>
          <w:i/>
          <w:iCs/>
          <w:sz w:val="40"/>
          <w:szCs w:val="40"/>
        </w:rPr>
      </w:pPr>
      <w:r>
        <w:rPr>
          <w:noProof/>
          <w:lang w:eastAsia="el-GR"/>
        </w:rPr>
        <w:drawing>
          <wp:inline distT="0" distB="0" distL="0" distR="0" wp14:anchorId="4AC2E780" wp14:editId="22400136">
            <wp:extent cx="3827145" cy="2831465"/>
            <wp:effectExtent l="0" t="0" r="1905" b="6985"/>
            <wp:docPr id="5" name="Εικόνα 5" descr="http://idata.over-blog.com/1/27/08/90/peintures-2013/FERNAND-LEGER--la-grande-pa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data.over-blog.com/1/27/08/90/peintures-2013/FERNAND-LEGER--la-grande-para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7145" cy="2831465"/>
                    </a:xfrm>
                    <a:prstGeom prst="rect">
                      <a:avLst/>
                    </a:prstGeom>
                    <a:noFill/>
                    <a:ln>
                      <a:noFill/>
                    </a:ln>
                  </pic:spPr>
                </pic:pic>
              </a:graphicData>
            </a:graphic>
          </wp:inline>
        </w:drawing>
      </w:r>
    </w:p>
    <w:p w:rsidR="00E31917" w:rsidRDefault="00ED6ACE" w:rsidP="00E31917">
      <w:pPr>
        <w:jc w:val="center"/>
        <w:rPr>
          <w:rFonts w:ascii="Calibri" w:eastAsia="Calibri" w:hAnsi="Calibri"/>
          <w:b/>
          <w:bCs/>
          <w:i/>
          <w:iCs/>
          <w:sz w:val="24"/>
          <w:szCs w:val="24"/>
        </w:rPr>
      </w:pPr>
      <w:bookmarkStart w:id="0" w:name="_GoBack"/>
      <w:bookmarkEnd w:id="0"/>
      <w:r>
        <w:rPr>
          <w:rFonts w:ascii="Calibri" w:eastAsia="Calibri" w:hAnsi="Calibri"/>
          <w:b/>
          <w:bCs/>
          <w:i/>
          <w:iCs/>
          <w:sz w:val="24"/>
          <w:szCs w:val="24"/>
        </w:rPr>
        <w:tab/>
      </w:r>
      <w:r>
        <w:rPr>
          <w:rFonts w:ascii="Calibri" w:eastAsia="Calibri" w:hAnsi="Calibri"/>
          <w:b/>
          <w:bCs/>
          <w:i/>
          <w:iCs/>
          <w:sz w:val="24"/>
          <w:szCs w:val="24"/>
        </w:rPr>
        <w:tab/>
      </w:r>
      <w:r>
        <w:rPr>
          <w:rFonts w:ascii="Calibri" w:eastAsia="Calibri" w:hAnsi="Calibri"/>
          <w:b/>
          <w:bCs/>
          <w:i/>
          <w:iCs/>
          <w:sz w:val="24"/>
          <w:szCs w:val="24"/>
        </w:rPr>
        <w:tab/>
      </w:r>
      <w:r>
        <w:rPr>
          <w:rFonts w:ascii="Calibri" w:eastAsia="Calibri" w:hAnsi="Calibri"/>
          <w:b/>
          <w:bCs/>
          <w:i/>
          <w:iCs/>
          <w:sz w:val="24"/>
          <w:szCs w:val="24"/>
        </w:rPr>
        <w:tab/>
      </w:r>
      <w:r>
        <w:rPr>
          <w:rFonts w:ascii="Calibri" w:eastAsia="Calibri" w:hAnsi="Calibri"/>
          <w:b/>
          <w:bCs/>
          <w:i/>
          <w:iCs/>
          <w:sz w:val="24"/>
          <w:szCs w:val="24"/>
        </w:rPr>
        <w:tab/>
      </w:r>
      <w:r>
        <w:rPr>
          <w:rFonts w:ascii="Calibri" w:eastAsia="Calibri" w:hAnsi="Calibri"/>
          <w:b/>
          <w:bCs/>
          <w:i/>
          <w:iCs/>
          <w:sz w:val="24"/>
          <w:szCs w:val="24"/>
        </w:rPr>
        <w:tab/>
      </w:r>
      <w:r>
        <w:rPr>
          <w:rFonts w:ascii="Calibri" w:eastAsia="Calibri" w:hAnsi="Calibri"/>
          <w:b/>
          <w:bCs/>
          <w:i/>
          <w:iCs/>
          <w:sz w:val="24"/>
          <w:szCs w:val="24"/>
        </w:rPr>
        <w:tab/>
      </w:r>
      <w:r w:rsidR="00E31917">
        <w:rPr>
          <w:rFonts w:ascii="Calibri" w:eastAsia="Calibri" w:hAnsi="Calibri"/>
          <w:b/>
          <w:bCs/>
          <w:i/>
          <w:iCs/>
          <w:sz w:val="24"/>
          <w:szCs w:val="24"/>
        </w:rPr>
        <w:t>ΝΑΥΠΛΙΟ, Αύγουστος 2014</w:t>
      </w:r>
    </w:p>
    <w:p w:rsidR="00BD5C81" w:rsidRPr="00FC1270" w:rsidRDefault="00BD5C81" w:rsidP="00BD5C81">
      <w:pPr>
        <w:rPr>
          <w:i/>
          <w:sz w:val="24"/>
          <w:szCs w:val="24"/>
        </w:rPr>
      </w:pPr>
      <w:r w:rsidRPr="00FC1270">
        <w:rPr>
          <w:i/>
          <w:sz w:val="24"/>
          <w:szCs w:val="24"/>
        </w:rPr>
        <w:t>Αγαπητοί φίλοι και ενδιαφερόμενοι για το Μεταπτυχιακό μας,</w:t>
      </w:r>
    </w:p>
    <w:p w:rsidR="00FC1270" w:rsidRDefault="00BD5C81" w:rsidP="00BD5C81">
      <w:pPr>
        <w:spacing w:after="120"/>
        <w:jc w:val="both"/>
        <w:rPr>
          <w:i/>
          <w:sz w:val="24"/>
          <w:szCs w:val="24"/>
        </w:rPr>
      </w:pPr>
      <w:r w:rsidRPr="00FC1270">
        <w:rPr>
          <w:i/>
          <w:sz w:val="24"/>
          <w:szCs w:val="24"/>
        </w:rPr>
        <w:t>Μόλις εγκρίθηκε από το Υπουργείο Παιδείας το μεταπτυχιακό της Σχολής Καλών Τεχνών  του Τμήματος Θεατρικών Σπουδών του Πανεπιστημίου Πελοποννήσου που βρίσκεται στο Ναύπλιο. Λόγω τ</w:t>
      </w:r>
      <w:r w:rsidR="00E042C5">
        <w:rPr>
          <w:i/>
          <w:sz w:val="24"/>
          <w:szCs w:val="24"/>
        </w:rPr>
        <w:t>ων θερινών διακοπών το Πανεπιστήμιο</w:t>
      </w:r>
      <w:r w:rsidRPr="00FC1270">
        <w:rPr>
          <w:i/>
          <w:sz w:val="24"/>
          <w:szCs w:val="24"/>
        </w:rPr>
        <w:t xml:space="preserve"> είναι κλειστό. Επειδή όμως αντιλαμβανόμαστε την αγωνία όσων ενδιαφέρονται να ξεκινήσουν ένα μεταπτυχιακό τη νέα χρονιά, από το Σεπτέμβριο του 2014, έχουμε την πρόθεση να σας ενημερώσουμε για θέματα που αφορούν στη λειτουργία του</w:t>
      </w:r>
      <w:r w:rsidR="00FC1270">
        <w:rPr>
          <w:i/>
          <w:sz w:val="24"/>
          <w:szCs w:val="24"/>
        </w:rPr>
        <w:t xml:space="preserve"> και αργότερα</w:t>
      </w:r>
      <w:r w:rsidR="00E042C5">
        <w:rPr>
          <w:i/>
          <w:sz w:val="24"/>
          <w:szCs w:val="24"/>
        </w:rPr>
        <w:t xml:space="preserve"> (τέλος Αυγούστου)</w:t>
      </w:r>
      <w:r w:rsidR="00FC1270">
        <w:rPr>
          <w:i/>
          <w:sz w:val="24"/>
          <w:szCs w:val="24"/>
        </w:rPr>
        <w:t xml:space="preserve"> θα ακολουθήσει ο κανονισμός που θα εγκριθεί</w:t>
      </w:r>
      <w:r w:rsidRPr="00FC1270">
        <w:rPr>
          <w:i/>
          <w:sz w:val="24"/>
          <w:szCs w:val="24"/>
        </w:rPr>
        <w:t xml:space="preserve">. </w:t>
      </w:r>
    </w:p>
    <w:p w:rsidR="00D03125" w:rsidRDefault="00FC1270" w:rsidP="00BD5C81">
      <w:pPr>
        <w:spacing w:after="120"/>
        <w:jc w:val="both"/>
        <w:rPr>
          <w:rFonts w:ascii="Calibri" w:eastAsia="Calibri" w:hAnsi="Calibri"/>
          <w:i/>
          <w:iCs/>
          <w:sz w:val="24"/>
          <w:szCs w:val="24"/>
        </w:rPr>
      </w:pPr>
      <w:r>
        <w:rPr>
          <w:i/>
          <w:sz w:val="24"/>
          <w:szCs w:val="24"/>
        </w:rPr>
        <w:t>Πρώτα από όλα σας συνιστούμε</w:t>
      </w:r>
      <w:r w:rsidR="00BD5C81" w:rsidRPr="00FC1270">
        <w:rPr>
          <w:i/>
          <w:sz w:val="24"/>
          <w:szCs w:val="24"/>
        </w:rPr>
        <w:t xml:space="preserve"> να διαβάσετε το ΦΕΚ  όπως εγκρίθηκε από το Υπουργείο και είναι</w:t>
      </w:r>
      <w:r>
        <w:rPr>
          <w:i/>
          <w:sz w:val="24"/>
          <w:szCs w:val="24"/>
        </w:rPr>
        <w:t xml:space="preserve"> αναρτημένο στην ιστοσελίδα μας</w:t>
      </w:r>
      <w:r w:rsidR="00BD5C81" w:rsidRPr="00FC1270">
        <w:rPr>
          <w:rFonts w:ascii="Calibri" w:eastAsia="Calibri" w:hAnsi="Calibri"/>
          <w:i/>
          <w:iCs/>
          <w:sz w:val="24"/>
          <w:szCs w:val="24"/>
        </w:rPr>
        <w:t xml:space="preserve"> (με αριθμό 107355/B7)</w:t>
      </w:r>
      <w:r w:rsidR="001D7679" w:rsidRPr="00FC1270">
        <w:rPr>
          <w:rFonts w:ascii="Calibri" w:eastAsia="Calibri" w:hAnsi="Calibri"/>
          <w:i/>
          <w:iCs/>
          <w:sz w:val="24"/>
          <w:szCs w:val="24"/>
        </w:rPr>
        <w:t>,</w:t>
      </w:r>
      <w:r w:rsidR="00BD5C81" w:rsidRPr="00FC1270">
        <w:rPr>
          <w:rFonts w:ascii="Calibri" w:eastAsia="Calibri" w:hAnsi="Calibri"/>
          <w:i/>
          <w:iCs/>
          <w:sz w:val="24"/>
          <w:szCs w:val="24"/>
        </w:rPr>
        <w:t xml:space="preserve"> Υπουργική Απόφαση </w:t>
      </w:r>
      <w:r w:rsidR="00BD5C81" w:rsidRPr="00A4371F">
        <w:rPr>
          <w:rFonts w:ascii="Calibri" w:eastAsia="Calibri" w:hAnsi="Calibri"/>
          <w:b/>
          <w:i/>
          <w:iCs/>
          <w:sz w:val="24"/>
          <w:szCs w:val="24"/>
        </w:rPr>
        <w:t xml:space="preserve">(ΦΕΚ 1929 </w:t>
      </w:r>
      <w:proofErr w:type="spellStart"/>
      <w:r w:rsidR="00BD5C81" w:rsidRPr="00A4371F">
        <w:rPr>
          <w:rFonts w:ascii="Calibri" w:eastAsia="Calibri" w:hAnsi="Calibri"/>
          <w:b/>
          <w:i/>
          <w:iCs/>
          <w:sz w:val="24"/>
          <w:szCs w:val="24"/>
        </w:rPr>
        <w:t>τ.Β</w:t>
      </w:r>
      <w:proofErr w:type="spellEnd"/>
      <w:r w:rsidR="00BD5C81" w:rsidRPr="00A4371F">
        <w:rPr>
          <w:rFonts w:ascii="Calibri" w:eastAsia="Calibri" w:hAnsi="Calibri"/>
          <w:b/>
          <w:i/>
          <w:iCs/>
          <w:sz w:val="24"/>
          <w:szCs w:val="24"/>
        </w:rPr>
        <w:t>΄/ 17−07−2014)</w:t>
      </w:r>
      <w:r w:rsidR="00BD5C81" w:rsidRPr="00FC1270">
        <w:rPr>
          <w:rFonts w:ascii="Calibri" w:eastAsia="Calibri" w:hAnsi="Calibri"/>
          <w:i/>
          <w:iCs/>
          <w:sz w:val="24"/>
          <w:szCs w:val="24"/>
        </w:rPr>
        <w:t>.</w:t>
      </w:r>
      <w:r w:rsidR="00E042C5">
        <w:rPr>
          <w:rFonts w:ascii="Calibri" w:eastAsia="Calibri" w:hAnsi="Calibri"/>
          <w:i/>
          <w:iCs/>
          <w:sz w:val="24"/>
          <w:szCs w:val="24"/>
        </w:rPr>
        <w:t xml:space="preserve"> </w:t>
      </w:r>
    </w:p>
    <w:p w:rsidR="00D03125" w:rsidRDefault="00D03125" w:rsidP="00BD5C81">
      <w:pPr>
        <w:spacing w:after="120"/>
        <w:jc w:val="both"/>
        <w:rPr>
          <w:rFonts w:ascii="Calibri" w:eastAsia="Calibri" w:hAnsi="Calibri"/>
          <w:i/>
          <w:iCs/>
          <w:sz w:val="24"/>
          <w:szCs w:val="24"/>
        </w:rPr>
      </w:pPr>
    </w:p>
    <w:p w:rsidR="00E042C5" w:rsidRPr="00D03125" w:rsidRDefault="00D03125" w:rsidP="00D03125">
      <w:pPr>
        <w:spacing w:after="120"/>
        <w:jc w:val="both"/>
        <w:rPr>
          <w:rFonts w:ascii="Calibri" w:eastAsia="Calibri" w:hAnsi="Calibri"/>
          <w:i/>
          <w:iCs/>
          <w:sz w:val="24"/>
          <w:szCs w:val="24"/>
        </w:rPr>
      </w:pPr>
      <w:r>
        <w:rPr>
          <w:rFonts w:ascii="Calibri" w:eastAsia="Calibri" w:hAnsi="Calibri"/>
          <w:i/>
          <w:iCs/>
          <w:sz w:val="24"/>
          <w:szCs w:val="24"/>
        </w:rPr>
        <w:lastRenderedPageBreak/>
        <w:t>Ακολουθούν στοιχεία τα οποία</w:t>
      </w:r>
      <w:r w:rsidR="00E042C5">
        <w:rPr>
          <w:rFonts w:ascii="Calibri" w:eastAsia="Calibri" w:hAnsi="Calibri"/>
          <w:i/>
          <w:iCs/>
          <w:sz w:val="24"/>
          <w:szCs w:val="24"/>
        </w:rPr>
        <w:t xml:space="preserve"> θα </w:t>
      </w:r>
      <w:r>
        <w:rPr>
          <w:rFonts w:ascii="Calibri" w:eastAsia="Calibri" w:hAnsi="Calibri"/>
          <w:i/>
          <w:iCs/>
          <w:sz w:val="24"/>
          <w:szCs w:val="24"/>
        </w:rPr>
        <w:t xml:space="preserve">σας </w:t>
      </w:r>
      <w:r w:rsidR="00E042C5">
        <w:rPr>
          <w:rFonts w:ascii="Calibri" w:eastAsia="Calibri" w:hAnsi="Calibri"/>
          <w:i/>
          <w:iCs/>
          <w:sz w:val="24"/>
          <w:szCs w:val="24"/>
        </w:rPr>
        <w:t>βοηθήσουν να προετοιμαστείτε</w:t>
      </w:r>
      <w:r>
        <w:rPr>
          <w:rFonts w:ascii="Calibri" w:eastAsia="Calibri" w:hAnsi="Calibri"/>
          <w:i/>
          <w:iCs/>
          <w:sz w:val="24"/>
          <w:szCs w:val="24"/>
        </w:rPr>
        <w:t>,</w:t>
      </w:r>
      <w:r w:rsidR="00E042C5">
        <w:rPr>
          <w:rFonts w:ascii="Calibri" w:eastAsia="Calibri" w:hAnsi="Calibri"/>
          <w:i/>
          <w:iCs/>
          <w:sz w:val="24"/>
          <w:szCs w:val="24"/>
        </w:rPr>
        <w:t xml:space="preserve"> καθώς ο χρόνος είναι περιορισμένος</w:t>
      </w:r>
      <w:r>
        <w:rPr>
          <w:rFonts w:ascii="Calibri" w:eastAsia="Calibri" w:hAnsi="Calibri"/>
          <w:i/>
          <w:iCs/>
          <w:sz w:val="24"/>
          <w:szCs w:val="24"/>
        </w:rPr>
        <w:t>.</w:t>
      </w:r>
    </w:p>
    <w:p w:rsidR="000B31E9" w:rsidRDefault="001D7679" w:rsidP="000B31E9">
      <w:pPr>
        <w:autoSpaceDE w:val="0"/>
        <w:autoSpaceDN w:val="0"/>
        <w:adjustRightInd w:val="0"/>
        <w:spacing w:after="240" w:line="240" w:lineRule="auto"/>
        <w:rPr>
          <w:rFonts w:ascii="Calibri" w:eastAsia="Calibri" w:hAnsi="Calibri" w:cs="Times New Roman"/>
          <w:b/>
          <w:bCs/>
          <w:i/>
          <w:sz w:val="24"/>
          <w:szCs w:val="24"/>
        </w:rPr>
      </w:pPr>
      <w:r w:rsidRPr="001D7679">
        <w:rPr>
          <w:rFonts w:ascii="Calibri" w:eastAsia="Calibri" w:hAnsi="Calibri" w:cs="Times New Roman"/>
          <w:b/>
          <w:bCs/>
          <w:i/>
          <w:sz w:val="24"/>
          <w:szCs w:val="24"/>
        </w:rPr>
        <w:t>Μεταπτυχιακός τίτλος</w:t>
      </w:r>
      <w:r w:rsidR="000B31E9">
        <w:rPr>
          <w:rFonts w:ascii="Calibri" w:eastAsia="Calibri" w:hAnsi="Calibri" w:cs="Times New Roman"/>
          <w:b/>
          <w:bCs/>
          <w:i/>
          <w:sz w:val="24"/>
          <w:szCs w:val="24"/>
        </w:rPr>
        <w:t xml:space="preserve">. </w:t>
      </w:r>
    </w:p>
    <w:p w:rsidR="001D7679" w:rsidRPr="001D7679" w:rsidRDefault="001D7679" w:rsidP="000B31E9">
      <w:pPr>
        <w:autoSpaceDE w:val="0"/>
        <w:autoSpaceDN w:val="0"/>
        <w:adjustRightInd w:val="0"/>
        <w:spacing w:after="240" w:line="240" w:lineRule="auto"/>
        <w:rPr>
          <w:rFonts w:ascii="Calibri" w:eastAsia="Calibri" w:hAnsi="Calibri" w:cs="Times New Roman"/>
          <w:b/>
          <w:bCs/>
          <w:i/>
          <w:sz w:val="24"/>
          <w:szCs w:val="24"/>
        </w:rPr>
      </w:pPr>
      <w:r w:rsidRPr="001D7679">
        <w:rPr>
          <w:rFonts w:ascii="Calibri" w:eastAsia="Calibri" w:hAnsi="Calibri" w:cs="Times New Roman"/>
          <w:i/>
          <w:sz w:val="24"/>
          <w:szCs w:val="24"/>
        </w:rPr>
        <w:t xml:space="preserve">Το ΠΜΣ απονέμει Μεταπτυχιακό Δίπλωμα Ειδίκευσης στη </w:t>
      </w:r>
      <w:r w:rsidRPr="00FC1270">
        <w:rPr>
          <w:rFonts w:ascii="Calibri" w:eastAsia="Calibri" w:hAnsi="Calibri" w:cs="Times New Roman"/>
          <w:b/>
          <w:i/>
          <w:sz w:val="24"/>
          <w:szCs w:val="24"/>
        </w:rPr>
        <w:t>«Δραματική Τέχνη και τις Παραστατικές Τέχνες στην Εκπαίδευση και τη Δια Βίου Μάθηση</w:t>
      </w:r>
      <w:r w:rsidRPr="001D7679">
        <w:rPr>
          <w:rFonts w:ascii="Calibri" w:eastAsia="Calibri" w:hAnsi="Calibri" w:cs="Times New Roman"/>
          <w:i/>
          <w:sz w:val="24"/>
          <w:szCs w:val="24"/>
        </w:rPr>
        <w:t xml:space="preserve"> - </w:t>
      </w:r>
      <w:proofErr w:type="spellStart"/>
      <w:r w:rsidRPr="001D7679">
        <w:rPr>
          <w:rFonts w:ascii="Calibri" w:eastAsia="Calibri" w:hAnsi="Calibri" w:cs="Times New Roman"/>
          <w:i/>
          <w:sz w:val="24"/>
          <w:szCs w:val="24"/>
        </w:rPr>
        <w:t>Master</w:t>
      </w:r>
      <w:proofErr w:type="spellEnd"/>
      <w:r w:rsidRPr="001D7679">
        <w:rPr>
          <w:rFonts w:ascii="Calibri" w:eastAsia="Calibri" w:hAnsi="Calibri" w:cs="Times New Roman"/>
          <w:i/>
          <w:sz w:val="24"/>
          <w:szCs w:val="24"/>
        </w:rPr>
        <w:t xml:space="preserve"> in </w:t>
      </w:r>
      <w:proofErr w:type="spellStart"/>
      <w:r w:rsidRPr="001D7679">
        <w:rPr>
          <w:rFonts w:ascii="Calibri" w:eastAsia="Calibri" w:hAnsi="Calibri" w:cs="Times New Roman"/>
          <w:i/>
          <w:sz w:val="24"/>
          <w:szCs w:val="24"/>
        </w:rPr>
        <w:t>Drama</w:t>
      </w:r>
      <w:proofErr w:type="spellEnd"/>
      <w:r w:rsidRPr="001D7679">
        <w:rPr>
          <w:rFonts w:ascii="Calibri" w:eastAsia="Calibri" w:hAnsi="Calibri" w:cs="Times New Roman"/>
          <w:i/>
          <w:sz w:val="24"/>
          <w:szCs w:val="24"/>
        </w:rPr>
        <w:t xml:space="preserve">  and </w:t>
      </w:r>
      <w:proofErr w:type="spellStart"/>
      <w:r w:rsidRPr="001D7679">
        <w:rPr>
          <w:rFonts w:ascii="Calibri" w:eastAsia="Calibri" w:hAnsi="Calibri" w:cs="Times New Roman"/>
          <w:i/>
          <w:sz w:val="24"/>
          <w:szCs w:val="24"/>
        </w:rPr>
        <w:t>Performing</w:t>
      </w:r>
      <w:proofErr w:type="spellEnd"/>
      <w:r w:rsidRPr="001D7679">
        <w:rPr>
          <w:rFonts w:ascii="Calibri" w:eastAsia="Calibri" w:hAnsi="Calibri" w:cs="Times New Roman"/>
          <w:i/>
          <w:sz w:val="24"/>
          <w:szCs w:val="24"/>
        </w:rPr>
        <w:t xml:space="preserve"> </w:t>
      </w:r>
      <w:proofErr w:type="spellStart"/>
      <w:r w:rsidRPr="001D7679">
        <w:rPr>
          <w:rFonts w:ascii="Calibri" w:eastAsia="Calibri" w:hAnsi="Calibri" w:cs="Times New Roman"/>
          <w:i/>
          <w:sz w:val="24"/>
          <w:szCs w:val="24"/>
        </w:rPr>
        <w:t>Arts</w:t>
      </w:r>
      <w:proofErr w:type="spellEnd"/>
      <w:r w:rsidRPr="001D7679">
        <w:rPr>
          <w:rFonts w:ascii="Calibri" w:eastAsia="Calibri" w:hAnsi="Calibri" w:cs="Times New Roman"/>
          <w:i/>
          <w:sz w:val="24"/>
          <w:szCs w:val="24"/>
        </w:rPr>
        <w:t xml:space="preserve"> in </w:t>
      </w:r>
      <w:proofErr w:type="spellStart"/>
      <w:r w:rsidRPr="001D7679">
        <w:rPr>
          <w:rFonts w:ascii="Calibri" w:eastAsia="Calibri" w:hAnsi="Calibri" w:cs="Times New Roman"/>
          <w:i/>
          <w:sz w:val="24"/>
          <w:szCs w:val="24"/>
        </w:rPr>
        <w:t>Education</w:t>
      </w:r>
      <w:proofErr w:type="spellEnd"/>
      <w:r w:rsidRPr="001D7679">
        <w:rPr>
          <w:rFonts w:ascii="Calibri" w:eastAsia="Calibri" w:hAnsi="Calibri" w:cs="Times New Roman"/>
          <w:i/>
          <w:sz w:val="24"/>
          <w:szCs w:val="24"/>
        </w:rPr>
        <w:t xml:space="preserve"> and </w:t>
      </w:r>
      <w:r w:rsidRPr="001D7679">
        <w:rPr>
          <w:rFonts w:ascii="Calibri" w:eastAsia="Calibri" w:hAnsi="Calibri" w:cs="Times New Roman"/>
          <w:i/>
          <w:sz w:val="24"/>
          <w:szCs w:val="24"/>
          <w:lang w:val="en-GB"/>
        </w:rPr>
        <w:t>L</w:t>
      </w:r>
      <w:proofErr w:type="spellStart"/>
      <w:r w:rsidRPr="001D7679">
        <w:rPr>
          <w:rFonts w:ascii="Calibri" w:eastAsia="Calibri" w:hAnsi="Calibri" w:cs="Times New Roman"/>
          <w:i/>
          <w:sz w:val="24"/>
          <w:szCs w:val="24"/>
        </w:rPr>
        <w:t>ifelong</w:t>
      </w:r>
      <w:proofErr w:type="spellEnd"/>
      <w:r w:rsidRPr="001D7679">
        <w:rPr>
          <w:rFonts w:ascii="Calibri" w:eastAsia="Calibri" w:hAnsi="Calibri" w:cs="Times New Roman"/>
          <w:i/>
          <w:sz w:val="24"/>
          <w:szCs w:val="24"/>
        </w:rPr>
        <w:t xml:space="preserve"> </w:t>
      </w:r>
      <w:r w:rsidRPr="001D7679">
        <w:rPr>
          <w:rFonts w:ascii="Calibri" w:eastAsia="Calibri" w:hAnsi="Calibri" w:cs="Times New Roman"/>
          <w:i/>
          <w:sz w:val="24"/>
          <w:szCs w:val="24"/>
          <w:lang w:val="en-GB"/>
        </w:rPr>
        <w:t>L</w:t>
      </w:r>
      <w:proofErr w:type="spellStart"/>
      <w:r w:rsidRPr="001D7679">
        <w:rPr>
          <w:rFonts w:ascii="Calibri" w:eastAsia="Calibri" w:hAnsi="Calibri" w:cs="Times New Roman"/>
          <w:i/>
          <w:sz w:val="24"/>
          <w:szCs w:val="24"/>
        </w:rPr>
        <w:t>earning</w:t>
      </w:r>
      <w:proofErr w:type="spellEnd"/>
      <w:r w:rsidRPr="001D7679">
        <w:rPr>
          <w:rFonts w:ascii="Calibri" w:eastAsia="Calibri" w:hAnsi="Calibri" w:cs="Times New Roman"/>
          <w:i/>
          <w:sz w:val="24"/>
          <w:szCs w:val="24"/>
        </w:rPr>
        <w:t xml:space="preserve">». </w:t>
      </w:r>
    </w:p>
    <w:p w:rsidR="00FC6C78" w:rsidRPr="001D7679" w:rsidRDefault="00FC6C78" w:rsidP="00BD5C81">
      <w:pPr>
        <w:spacing w:after="120"/>
        <w:jc w:val="both"/>
        <w:rPr>
          <w:rFonts w:ascii="Calibri" w:eastAsia="Calibri" w:hAnsi="Calibri"/>
          <w:b/>
          <w:i/>
          <w:iCs/>
          <w:sz w:val="24"/>
          <w:szCs w:val="24"/>
        </w:rPr>
      </w:pPr>
      <w:r w:rsidRPr="001D7679">
        <w:rPr>
          <w:rFonts w:ascii="Calibri" w:eastAsia="Calibri" w:hAnsi="Calibri"/>
          <w:b/>
          <w:i/>
          <w:iCs/>
          <w:sz w:val="24"/>
          <w:szCs w:val="24"/>
        </w:rPr>
        <w:t>Α</w:t>
      </w:r>
      <w:r w:rsidR="005D5164">
        <w:rPr>
          <w:rFonts w:ascii="Calibri" w:eastAsia="Calibri" w:hAnsi="Calibri"/>
          <w:b/>
          <w:i/>
          <w:iCs/>
          <w:sz w:val="24"/>
          <w:szCs w:val="24"/>
        </w:rPr>
        <w:t>ν</w:t>
      </w:r>
      <w:r w:rsidRPr="001D7679">
        <w:rPr>
          <w:rFonts w:ascii="Calibri" w:eastAsia="Calibri" w:hAnsi="Calibri"/>
          <w:b/>
          <w:i/>
          <w:iCs/>
          <w:sz w:val="24"/>
          <w:szCs w:val="24"/>
        </w:rPr>
        <w:t>τικείμενο του προγράμματος</w:t>
      </w:r>
      <w:r w:rsidR="00E31917" w:rsidRPr="001D7679">
        <w:rPr>
          <w:rFonts w:ascii="Calibri" w:eastAsia="Calibri" w:hAnsi="Calibri"/>
          <w:b/>
          <w:i/>
          <w:iCs/>
          <w:sz w:val="24"/>
          <w:szCs w:val="24"/>
        </w:rPr>
        <w:t xml:space="preserve"> </w:t>
      </w:r>
    </w:p>
    <w:p w:rsidR="00E31917" w:rsidRDefault="00E31917" w:rsidP="00BD5C81">
      <w:pPr>
        <w:spacing w:after="120"/>
        <w:jc w:val="both"/>
        <w:rPr>
          <w:rFonts w:ascii="Calibri" w:eastAsia="Calibri" w:hAnsi="Calibri"/>
          <w:i/>
          <w:iCs/>
          <w:sz w:val="24"/>
          <w:szCs w:val="24"/>
        </w:rPr>
      </w:pPr>
      <w:r>
        <w:rPr>
          <w:rFonts w:ascii="Calibri" w:eastAsia="Calibri" w:hAnsi="Calibri"/>
          <w:i/>
          <w:iCs/>
          <w:sz w:val="24"/>
          <w:szCs w:val="24"/>
        </w:rPr>
        <w:t xml:space="preserve">Αντικείμενο του Προγράμματος Μεταπτυχιακών Σπουδών (ΠΜΣ) του Τμήματος Θεατρικών Σπουδών είναι η μελέτη και η προαγωγή στο </w:t>
      </w:r>
      <w:r w:rsidR="004632F5">
        <w:rPr>
          <w:rFonts w:ascii="Calibri" w:eastAsia="Calibri" w:hAnsi="Calibri"/>
          <w:i/>
          <w:iCs/>
          <w:sz w:val="24"/>
          <w:szCs w:val="24"/>
        </w:rPr>
        <w:t>χώρο της θεατρολογίας της τεχνογνωσίας</w:t>
      </w:r>
      <w:r>
        <w:rPr>
          <w:rFonts w:ascii="Calibri" w:eastAsia="Calibri" w:hAnsi="Calibri"/>
          <w:i/>
          <w:iCs/>
          <w:sz w:val="24"/>
          <w:szCs w:val="24"/>
        </w:rPr>
        <w:t xml:space="preserve"> της Δραματικής Τέχνης στην Εκπαίδευση (ΔΤΕ) και των Παραστατικών Τεχνών καθώς και η ανάπτυξη της έρευνας και των εφαρμογών της Δραματικής Τέχνης στην Εκπαίδευση και των Παραστατικών Τεχνών ως μεθοδολογία μάθησης/διδασκαλίας και ως μορφή τέχνης στο χώρο της εκπαίδευσης και της διά βίου μάθησης.</w:t>
      </w:r>
    </w:p>
    <w:p w:rsidR="00E31917" w:rsidRPr="00AF5AF9" w:rsidRDefault="00FC6C78" w:rsidP="004632F5">
      <w:pPr>
        <w:spacing w:after="120"/>
        <w:jc w:val="both"/>
        <w:rPr>
          <w:rFonts w:ascii="Calibri" w:eastAsia="Calibri" w:hAnsi="Calibri"/>
          <w:b/>
          <w:i/>
          <w:iCs/>
          <w:sz w:val="24"/>
          <w:szCs w:val="24"/>
        </w:rPr>
      </w:pPr>
      <w:r w:rsidRPr="00AF5AF9">
        <w:rPr>
          <w:rFonts w:ascii="Calibri" w:eastAsia="Calibri" w:hAnsi="Calibri"/>
          <w:b/>
          <w:i/>
          <w:iCs/>
          <w:sz w:val="24"/>
          <w:szCs w:val="24"/>
        </w:rPr>
        <w:t>Χώρος</w:t>
      </w:r>
    </w:p>
    <w:p w:rsidR="00F6671B" w:rsidRDefault="00E31917" w:rsidP="00E31917">
      <w:pPr>
        <w:jc w:val="both"/>
        <w:rPr>
          <w:rFonts w:ascii="Calibri" w:eastAsia="Calibri" w:hAnsi="Calibri"/>
          <w:i/>
          <w:iCs/>
          <w:sz w:val="24"/>
          <w:szCs w:val="24"/>
        </w:rPr>
      </w:pPr>
      <w:r>
        <w:rPr>
          <w:rFonts w:ascii="Calibri" w:eastAsia="Calibri" w:hAnsi="Calibri"/>
          <w:i/>
          <w:iCs/>
          <w:sz w:val="24"/>
          <w:szCs w:val="24"/>
        </w:rPr>
        <w:t>Το Πρόγραμμα</w:t>
      </w:r>
      <w:r w:rsidR="00FC1270" w:rsidRPr="00FC1270">
        <w:rPr>
          <w:rFonts w:ascii="Calibri" w:eastAsia="Calibri" w:hAnsi="Calibri"/>
          <w:i/>
          <w:iCs/>
          <w:sz w:val="24"/>
          <w:szCs w:val="24"/>
        </w:rPr>
        <w:t xml:space="preserve"> </w:t>
      </w:r>
      <w:r w:rsidR="00FC1270">
        <w:rPr>
          <w:rFonts w:ascii="Calibri" w:eastAsia="Calibri" w:hAnsi="Calibri"/>
          <w:i/>
          <w:iCs/>
          <w:sz w:val="24"/>
          <w:szCs w:val="24"/>
        </w:rPr>
        <w:t>Μεταπτυχιακών Σπουδών</w:t>
      </w:r>
      <w:r>
        <w:rPr>
          <w:rFonts w:ascii="Calibri" w:eastAsia="Calibri" w:hAnsi="Calibri"/>
          <w:i/>
          <w:iCs/>
          <w:sz w:val="24"/>
          <w:szCs w:val="24"/>
        </w:rPr>
        <w:t xml:space="preserve"> θα λειτουργήσει στις εγκαταστάσεις του Τμήματος Θεατρικών Σπ</w:t>
      </w:r>
      <w:r w:rsidR="00F6671B">
        <w:rPr>
          <w:rFonts w:ascii="Calibri" w:eastAsia="Calibri" w:hAnsi="Calibri"/>
          <w:i/>
          <w:iCs/>
          <w:sz w:val="24"/>
          <w:szCs w:val="24"/>
        </w:rPr>
        <w:t xml:space="preserve">ουδών της Σχολής Καλών Τεχνών στο Ναύπλιο και σε άλλους πολιτιστικούς χώρους </w:t>
      </w:r>
      <w:r w:rsidR="00FC6C78">
        <w:rPr>
          <w:rFonts w:ascii="Calibri" w:eastAsia="Calibri" w:hAnsi="Calibri"/>
          <w:i/>
          <w:iCs/>
          <w:sz w:val="24"/>
          <w:szCs w:val="24"/>
        </w:rPr>
        <w:t>του Ναυπλίου και Αργολίδας γενικότερα.</w:t>
      </w:r>
    </w:p>
    <w:p w:rsidR="00FC6C78" w:rsidRPr="00AF5AF9" w:rsidRDefault="00FC6C78" w:rsidP="00E31917">
      <w:pPr>
        <w:jc w:val="both"/>
        <w:rPr>
          <w:rFonts w:ascii="Calibri" w:eastAsia="Calibri" w:hAnsi="Calibri"/>
          <w:b/>
          <w:i/>
          <w:iCs/>
          <w:sz w:val="24"/>
          <w:szCs w:val="24"/>
        </w:rPr>
      </w:pPr>
      <w:r w:rsidRPr="00AF5AF9">
        <w:rPr>
          <w:rFonts w:ascii="Calibri" w:eastAsia="Calibri" w:hAnsi="Calibri"/>
          <w:b/>
          <w:i/>
          <w:iCs/>
          <w:sz w:val="24"/>
          <w:szCs w:val="24"/>
        </w:rPr>
        <w:t>Δίδακτρα</w:t>
      </w:r>
    </w:p>
    <w:p w:rsidR="00E31917" w:rsidRDefault="00FC6C78" w:rsidP="00E31917">
      <w:pPr>
        <w:jc w:val="both"/>
        <w:rPr>
          <w:rFonts w:ascii="Calibri" w:eastAsia="Calibri" w:hAnsi="Calibri"/>
          <w:i/>
          <w:iCs/>
          <w:sz w:val="24"/>
          <w:szCs w:val="24"/>
        </w:rPr>
      </w:pPr>
      <w:r>
        <w:rPr>
          <w:rFonts w:ascii="Calibri" w:eastAsia="Calibri" w:hAnsi="Calibri"/>
          <w:i/>
          <w:iCs/>
          <w:sz w:val="24"/>
          <w:szCs w:val="24"/>
        </w:rPr>
        <w:t xml:space="preserve"> </w:t>
      </w:r>
      <w:r w:rsidRPr="00015CC5">
        <w:rPr>
          <w:rFonts w:ascii="Calibri" w:eastAsia="Calibri" w:hAnsi="Calibri"/>
          <w:i/>
          <w:iCs/>
          <w:sz w:val="24"/>
          <w:szCs w:val="24"/>
        </w:rPr>
        <w:t>Τα καταβαλ</w:t>
      </w:r>
      <w:r w:rsidR="00CC040E" w:rsidRPr="00015CC5">
        <w:rPr>
          <w:rFonts w:ascii="Calibri" w:eastAsia="Calibri" w:hAnsi="Calibri"/>
          <w:i/>
          <w:iCs/>
          <w:sz w:val="24"/>
          <w:szCs w:val="24"/>
        </w:rPr>
        <w:t>λ</w:t>
      </w:r>
      <w:r w:rsidRPr="00015CC5">
        <w:rPr>
          <w:rFonts w:ascii="Calibri" w:eastAsia="Calibri" w:hAnsi="Calibri"/>
          <w:i/>
          <w:iCs/>
          <w:sz w:val="24"/>
          <w:szCs w:val="24"/>
        </w:rPr>
        <w:t>όμε</w:t>
      </w:r>
      <w:r w:rsidR="00E042C5" w:rsidRPr="00015CC5">
        <w:rPr>
          <w:rFonts w:ascii="Calibri" w:eastAsia="Calibri" w:hAnsi="Calibri"/>
          <w:i/>
          <w:iCs/>
          <w:sz w:val="24"/>
          <w:szCs w:val="24"/>
        </w:rPr>
        <w:t>να δίδακτρα για το πρόγραμμα εκ μέρους</w:t>
      </w:r>
      <w:r w:rsidR="00CC040E" w:rsidRPr="00015CC5">
        <w:rPr>
          <w:rFonts w:ascii="Calibri" w:eastAsia="Calibri" w:hAnsi="Calibri"/>
          <w:i/>
          <w:iCs/>
          <w:sz w:val="24"/>
          <w:szCs w:val="24"/>
        </w:rPr>
        <w:t xml:space="preserve"> κάθε</w:t>
      </w:r>
      <w:r w:rsidRPr="00015CC5">
        <w:rPr>
          <w:rFonts w:ascii="Calibri" w:eastAsia="Calibri" w:hAnsi="Calibri"/>
          <w:i/>
          <w:iCs/>
          <w:sz w:val="24"/>
          <w:szCs w:val="24"/>
        </w:rPr>
        <w:t xml:space="preserve"> σπουδαστή καθορίζονται</w:t>
      </w:r>
      <w:r w:rsidR="00E31917" w:rsidRPr="00015CC5">
        <w:rPr>
          <w:rFonts w:ascii="Calibri" w:eastAsia="Calibri" w:hAnsi="Calibri"/>
          <w:i/>
          <w:iCs/>
          <w:sz w:val="24"/>
          <w:szCs w:val="24"/>
        </w:rPr>
        <w:t xml:space="preserve"> </w:t>
      </w:r>
      <w:r w:rsidR="00D03125" w:rsidRPr="00015CC5">
        <w:rPr>
          <w:rFonts w:ascii="Calibri" w:eastAsia="Calibri" w:hAnsi="Calibri"/>
          <w:i/>
          <w:iCs/>
          <w:sz w:val="24"/>
          <w:szCs w:val="24"/>
        </w:rPr>
        <w:t>με αποφάσεις συλλογικών οργάνων του Ιδρύματος</w:t>
      </w:r>
      <w:r w:rsidR="0082319C" w:rsidRPr="00015CC5">
        <w:rPr>
          <w:rFonts w:ascii="Calibri" w:eastAsia="Calibri" w:hAnsi="Calibri"/>
          <w:i/>
          <w:iCs/>
          <w:sz w:val="24"/>
          <w:szCs w:val="24"/>
        </w:rPr>
        <w:t xml:space="preserve">. </w:t>
      </w:r>
      <w:r w:rsidR="00D03125" w:rsidRPr="00015CC5">
        <w:rPr>
          <w:rFonts w:ascii="Calibri" w:eastAsia="Calibri" w:hAnsi="Calibri"/>
          <w:i/>
          <w:iCs/>
          <w:sz w:val="24"/>
          <w:szCs w:val="24"/>
        </w:rPr>
        <w:t xml:space="preserve">Για το </w:t>
      </w:r>
      <w:r w:rsidR="002661E0" w:rsidRPr="00015CC5">
        <w:rPr>
          <w:rFonts w:ascii="Calibri" w:eastAsia="Calibri" w:hAnsi="Calibri"/>
          <w:i/>
          <w:iCs/>
          <w:sz w:val="24"/>
          <w:szCs w:val="24"/>
        </w:rPr>
        <w:t>ακαδημαϊκό</w:t>
      </w:r>
      <w:r w:rsidR="00D03125" w:rsidRPr="00015CC5">
        <w:rPr>
          <w:rFonts w:ascii="Calibri" w:eastAsia="Calibri" w:hAnsi="Calibri"/>
          <w:i/>
          <w:iCs/>
          <w:sz w:val="24"/>
          <w:szCs w:val="24"/>
        </w:rPr>
        <w:t xml:space="preserve"> έτος 2014-15, υ</w:t>
      </w:r>
      <w:r w:rsidR="0082319C" w:rsidRPr="00015CC5">
        <w:rPr>
          <w:rFonts w:ascii="Calibri" w:eastAsia="Calibri" w:hAnsi="Calibri"/>
          <w:i/>
          <w:iCs/>
          <w:sz w:val="24"/>
          <w:szCs w:val="24"/>
        </w:rPr>
        <w:t>πολογ</w:t>
      </w:r>
      <w:r w:rsidR="00F6671B" w:rsidRPr="00015CC5">
        <w:rPr>
          <w:rFonts w:ascii="Calibri" w:eastAsia="Calibri" w:hAnsi="Calibri"/>
          <w:i/>
          <w:iCs/>
          <w:sz w:val="24"/>
          <w:szCs w:val="24"/>
        </w:rPr>
        <w:t>ίζεται ότι τα δίδακτρα</w:t>
      </w:r>
      <w:r w:rsidR="0082319C" w:rsidRPr="00015CC5">
        <w:rPr>
          <w:rFonts w:ascii="Calibri" w:eastAsia="Calibri" w:hAnsi="Calibri"/>
          <w:i/>
          <w:iCs/>
          <w:sz w:val="24"/>
          <w:szCs w:val="24"/>
        </w:rPr>
        <w:t xml:space="preserve"> που θα καταβάλει κάθε φοιτητής</w:t>
      </w:r>
      <w:r w:rsidR="00F6671B" w:rsidRPr="00015CC5">
        <w:rPr>
          <w:rFonts w:ascii="Calibri" w:eastAsia="Calibri" w:hAnsi="Calibri"/>
          <w:i/>
          <w:iCs/>
          <w:sz w:val="24"/>
          <w:szCs w:val="24"/>
        </w:rPr>
        <w:t xml:space="preserve"> </w:t>
      </w:r>
      <w:r w:rsidR="00D03125" w:rsidRPr="00015CC5">
        <w:rPr>
          <w:rFonts w:ascii="Calibri" w:eastAsia="Calibri" w:hAnsi="Calibri"/>
          <w:i/>
          <w:iCs/>
          <w:sz w:val="24"/>
          <w:szCs w:val="24"/>
        </w:rPr>
        <w:t>ανά</w:t>
      </w:r>
      <w:r w:rsidR="0082319C" w:rsidRPr="00015CC5">
        <w:rPr>
          <w:rFonts w:ascii="Calibri" w:eastAsia="Calibri" w:hAnsi="Calibri"/>
          <w:i/>
          <w:iCs/>
          <w:sz w:val="24"/>
          <w:szCs w:val="24"/>
        </w:rPr>
        <w:t xml:space="preserve"> εξάμηνο είναι 1300 ευρώ</w:t>
      </w:r>
      <w:r w:rsidR="00CC040E" w:rsidRPr="00015CC5">
        <w:rPr>
          <w:rFonts w:ascii="Calibri" w:eastAsia="Calibri" w:hAnsi="Calibri"/>
          <w:i/>
          <w:iCs/>
          <w:sz w:val="24"/>
          <w:szCs w:val="24"/>
        </w:rPr>
        <w:t xml:space="preserve"> (</w:t>
      </w:r>
      <w:r w:rsidRPr="00015CC5">
        <w:rPr>
          <w:rFonts w:ascii="Calibri" w:eastAsia="Calibri" w:hAnsi="Calibri"/>
          <w:i/>
          <w:iCs/>
          <w:sz w:val="24"/>
          <w:szCs w:val="24"/>
        </w:rPr>
        <w:t>συνολικά 3.900</w:t>
      </w:r>
      <w:r w:rsidR="00CC040E" w:rsidRPr="00015CC5">
        <w:rPr>
          <w:rFonts w:ascii="Calibri" w:eastAsia="Calibri" w:hAnsi="Calibri"/>
          <w:i/>
          <w:iCs/>
          <w:sz w:val="24"/>
          <w:szCs w:val="24"/>
        </w:rPr>
        <w:t>ευρώ)</w:t>
      </w:r>
      <w:r w:rsidR="0082319C" w:rsidRPr="00015CC5">
        <w:rPr>
          <w:rFonts w:ascii="Calibri" w:eastAsia="Calibri" w:hAnsi="Calibri"/>
          <w:i/>
          <w:iCs/>
          <w:sz w:val="24"/>
          <w:szCs w:val="24"/>
        </w:rPr>
        <w:t>.</w:t>
      </w:r>
    </w:p>
    <w:p w:rsidR="00FC6C78" w:rsidRPr="00AF5AF9" w:rsidRDefault="00FC6C78" w:rsidP="00E31917">
      <w:pPr>
        <w:jc w:val="both"/>
        <w:rPr>
          <w:rFonts w:ascii="Calibri" w:eastAsia="Calibri" w:hAnsi="Calibri"/>
          <w:b/>
          <w:i/>
          <w:iCs/>
          <w:sz w:val="24"/>
          <w:szCs w:val="24"/>
        </w:rPr>
      </w:pPr>
      <w:r w:rsidRPr="00AF5AF9">
        <w:rPr>
          <w:rFonts w:ascii="Calibri" w:eastAsia="Calibri" w:hAnsi="Calibri"/>
          <w:b/>
          <w:i/>
          <w:iCs/>
          <w:sz w:val="24"/>
          <w:szCs w:val="24"/>
        </w:rPr>
        <w:t>Διάρκεια</w:t>
      </w:r>
    </w:p>
    <w:p w:rsidR="0082319C" w:rsidRDefault="0082319C" w:rsidP="00E31917">
      <w:pPr>
        <w:jc w:val="both"/>
        <w:rPr>
          <w:rFonts w:ascii="Calibri" w:eastAsia="Calibri" w:hAnsi="Calibri"/>
          <w:i/>
          <w:iCs/>
          <w:sz w:val="24"/>
          <w:szCs w:val="24"/>
        </w:rPr>
      </w:pPr>
      <w:r>
        <w:rPr>
          <w:rFonts w:ascii="Calibri" w:eastAsia="Calibri" w:hAnsi="Calibri"/>
          <w:i/>
          <w:iCs/>
          <w:sz w:val="24"/>
          <w:szCs w:val="24"/>
        </w:rPr>
        <w:t>Συνολικά το Μεταπτυχιακό διαρκεί 3 εξάμηνα. Στα δύο πρώτα η φοίτηση είνα</w:t>
      </w:r>
      <w:r w:rsidR="00FC1270">
        <w:rPr>
          <w:rFonts w:ascii="Calibri" w:eastAsia="Calibri" w:hAnsi="Calibri"/>
          <w:i/>
          <w:iCs/>
          <w:sz w:val="24"/>
          <w:szCs w:val="24"/>
        </w:rPr>
        <w:t>ι υποχρεωτική με δεκτές</w:t>
      </w:r>
      <w:r>
        <w:rPr>
          <w:rFonts w:ascii="Calibri" w:eastAsia="Calibri" w:hAnsi="Calibri"/>
          <w:i/>
          <w:iCs/>
          <w:sz w:val="24"/>
          <w:szCs w:val="24"/>
        </w:rPr>
        <w:t xml:space="preserve"> απουσίες</w:t>
      </w:r>
      <w:r w:rsidR="00FC1270">
        <w:rPr>
          <w:rFonts w:ascii="Calibri" w:eastAsia="Calibri" w:hAnsi="Calibri"/>
          <w:i/>
          <w:iCs/>
          <w:sz w:val="24"/>
          <w:szCs w:val="24"/>
        </w:rPr>
        <w:t xml:space="preserve"> 20% </w:t>
      </w:r>
      <w:r>
        <w:rPr>
          <w:rFonts w:ascii="Calibri" w:eastAsia="Calibri" w:hAnsi="Calibri"/>
          <w:i/>
          <w:iCs/>
          <w:sz w:val="24"/>
          <w:szCs w:val="24"/>
        </w:rPr>
        <w:t xml:space="preserve"> σε κάθε μάθημα</w:t>
      </w:r>
      <w:r w:rsidR="00FC1270">
        <w:rPr>
          <w:rFonts w:ascii="Calibri" w:eastAsia="Calibri" w:hAnsi="Calibri"/>
          <w:i/>
          <w:iCs/>
          <w:sz w:val="24"/>
          <w:szCs w:val="24"/>
        </w:rPr>
        <w:t xml:space="preserve">. Κατά το </w:t>
      </w:r>
      <w:r>
        <w:rPr>
          <w:rFonts w:ascii="Calibri" w:eastAsia="Calibri" w:hAnsi="Calibri"/>
          <w:i/>
          <w:iCs/>
          <w:sz w:val="24"/>
          <w:szCs w:val="24"/>
        </w:rPr>
        <w:t xml:space="preserve">τρίτο εξάμηνο ο </w:t>
      </w:r>
      <w:r w:rsidR="00FD7999">
        <w:rPr>
          <w:rFonts w:ascii="Calibri" w:eastAsia="Calibri" w:hAnsi="Calibri"/>
          <w:i/>
          <w:iCs/>
          <w:sz w:val="24"/>
          <w:szCs w:val="24"/>
        </w:rPr>
        <w:t xml:space="preserve">μεταπτυχιακός φοιτητής εκπονεί  </w:t>
      </w:r>
      <w:r>
        <w:rPr>
          <w:rFonts w:ascii="Calibri" w:eastAsia="Calibri" w:hAnsi="Calibri"/>
          <w:i/>
          <w:iCs/>
          <w:sz w:val="24"/>
          <w:szCs w:val="24"/>
        </w:rPr>
        <w:t xml:space="preserve">τη μεταπτυχιακή του εργασία με έναν επόπτη </w:t>
      </w:r>
      <w:r w:rsidR="00FD7999">
        <w:rPr>
          <w:rFonts w:ascii="Calibri" w:eastAsia="Calibri" w:hAnsi="Calibri"/>
          <w:i/>
          <w:iCs/>
          <w:sz w:val="24"/>
          <w:szCs w:val="24"/>
        </w:rPr>
        <w:t xml:space="preserve"> μέλος </w:t>
      </w:r>
      <w:r w:rsidR="00E255C8">
        <w:rPr>
          <w:rFonts w:ascii="Calibri" w:eastAsia="Calibri" w:hAnsi="Calibri"/>
          <w:i/>
          <w:iCs/>
          <w:sz w:val="24"/>
          <w:szCs w:val="24"/>
        </w:rPr>
        <w:t xml:space="preserve">ΔΕΠ </w:t>
      </w:r>
      <w:r>
        <w:rPr>
          <w:rFonts w:ascii="Calibri" w:eastAsia="Calibri" w:hAnsi="Calibri"/>
          <w:i/>
          <w:iCs/>
          <w:sz w:val="24"/>
          <w:szCs w:val="24"/>
        </w:rPr>
        <w:t>του ιδίου ή άλλου Πανεπιστημίου και δύο συν</w:t>
      </w:r>
      <w:r w:rsidR="00CC040E">
        <w:rPr>
          <w:rFonts w:ascii="Calibri" w:eastAsia="Calibri" w:hAnsi="Calibri"/>
          <w:i/>
          <w:iCs/>
          <w:sz w:val="24"/>
          <w:szCs w:val="24"/>
        </w:rPr>
        <w:t>-</w:t>
      </w:r>
      <w:r>
        <w:rPr>
          <w:rFonts w:ascii="Calibri" w:eastAsia="Calibri" w:hAnsi="Calibri"/>
          <w:i/>
          <w:iCs/>
          <w:sz w:val="24"/>
          <w:szCs w:val="24"/>
        </w:rPr>
        <w:t xml:space="preserve">επιβλέποντες. </w:t>
      </w:r>
    </w:p>
    <w:p w:rsidR="00AF5AF9" w:rsidRPr="00AF5AF9" w:rsidRDefault="00AF5AF9" w:rsidP="00AF5AF9">
      <w:pPr>
        <w:spacing w:after="120"/>
        <w:jc w:val="both"/>
        <w:rPr>
          <w:rFonts w:ascii="Calibri" w:eastAsia="Calibri" w:hAnsi="Calibri"/>
          <w:b/>
          <w:bCs/>
          <w:i/>
          <w:sz w:val="24"/>
          <w:szCs w:val="24"/>
        </w:rPr>
      </w:pPr>
      <w:r w:rsidRPr="00AF5AF9">
        <w:rPr>
          <w:rFonts w:ascii="Calibri" w:eastAsia="Calibri" w:hAnsi="Calibri"/>
          <w:b/>
          <w:bCs/>
          <w:i/>
          <w:iCs/>
          <w:sz w:val="24"/>
          <w:szCs w:val="24"/>
        </w:rPr>
        <w:t xml:space="preserve"> Υποψήφιοι</w:t>
      </w:r>
    </w:p>
    <w:p w:rsidR="00AF5AF9" w:rsidRPr="00A4371F" w:rsidRDefault="00AF5AF9" w:rsidP="00AF5AF9">
      <w:pPr>
        <w:spacing w:after="240"/>
        <w:jc w:val="both"/>
        <w:rPr>
          <w:rFonts w:ascii="Calibri" w:eastAsia="Calibri" w:hAnsi="Calibri"/>
          <w:b/>
          <w:bCs/>
          <w:iCs/>
          <w:sz w:val="24"/>
          <w:szCs w:val="24"/>
        </w:rPr>
      </w:pPr>
      <w:r>
        <w:rPr>
          <w:rFonts w:ascii="Calibri" w:eastAsia="Calibri" w:hAnsi="Calibri"/>
          <w:bCs/>
          <w:i/>
          <w:iCs/>
          <w:sz w:val="24"/>
          <w:szCs w:val="24"/>
        </w:rPr>
        <w:t xml:space="preserve">Στο Μεταπτυχιακό Δίπλωμα Ειδίκευσης γίνονται δεκτοί πτυχιούχοι τμημάτων Πανεπιστημίων της ημεδαπής και ομοταγών αναγνωρισμένων Ιδρυμάτων της αλλοδαπής, καθώς και </w:t>
      </w:r>
      <w:r w:rsidR="00E255C8">
        <w:rPr>
          <w:rFonts w:ascii="Calibri" w:eastAsia="Calibri" w:hAnsi="Calibri"/>
          <w:bCs/>
          <w:i/>
          <w:iCs/>
          <w:sz w:val="24"/>
          <w:szCs w:val="24"/>
        </w:rPr>
        <w:t>πτυχιούχοι Τμημάτων ΤΕΙ</w:t>
      </w:r>
      <w:r w:rsidR="00A4371F">
        <w:rPr>
          <w:rFonts w:ascii="Calibri" w:eastAsia="Calibri" w:hAnsi="Calibri"/>
          <w:bCs/>
          <w:i/>
          <w:iCs/>
          <w:sz w:val="24"/>
          <w:szCs w:val="24"/>
        </w:rPr>
        <w:t xml:space="preserve">. </w:t>
      </w:r>
      <w:r w:rsidR="00E042C5">
        <w:rPr>
          <w:rFonts w:ascii="Calibri" w:eastAsia="Calibri" w:hAnsi="Calibri"/>
          <w:bCs/>
          <w:i/>
          <w:iCs/>
          <w:sz w:val="24"/>
          <w:szCs w:val="24"/>
        </w:rPr>
        <w:t>Σύμφωνα με τη φιλοσοφία του μεταπτυχιακού μας δ</w:t>
      </w:r>
      <w:r w:rsidR="00A4371F" w:rsidRPr="00A4371F">
        <w:rPr>
          <w:rFonts w:ascii="Calibri" w:eastAsia="Calibri" w:hAnsi="Calibri"/>
          <w:b/>
          <w:bCs/>
          <w:i/>
          <w:iCs/>
          <w:sz w:val="24"/>
          <w:szCs w:val="24"/>
        </w:rPr>
        <w:t xml:space="preserve">εν ζητείται </w:t>
      </w:r>
      <w:r w:rsidR="00E042C5">
        <w:rPr>
          <w:rFonts w:ascii="Calibri" w:eastAsia="Calibri" w:hAnsi="Calibri"/>
          <w:b/>
          <w:bCs/>
          <w:i/>
          <w:iCs/>
          <w:sz w:val="24"/>
          <w:szCs w:val="24"/>
        </w:rPr>
        <w:t xml:space="preserve">απολύτως καμιά </w:t>
      </w:r>
      <w:r w:rsidR="00A4371F" w:rsidRPr="00A4371F">
        <w:rPr>
          <w:rFonts w:ascii="Calibri" w:eastAsia="Calibri" w:hAnsi="Calibri"/>
          <w:b/>
          <w:bCs/>
          <w:i/>
          <w:iCs/>
          <w:sz w:val="24"/>
          <w:szCs w:val="24"/>
        </w:rPr>
        <w:t>συνάφεια αντικειμένου</w:t>
      </w:r>
      <w:r w:rsidR="00E042C5">
        <w:rPr>
          <w:rFonts w:ascii="Calibri" w:eastAsia="Calibri" w:hAnsi="Calibri"/>
          <w:b/>
          <w:bCs/>
          <w:i/>
          <w:iCs/>
          <w:sz w:val="24"/>
          <w:szCs w:val="24"/>
        </w:rPr>
        <w:t xml:space="preserve">, αντιθέτως επιδιώκουμε τη διεπιστημονικότητα.  </w:t>
      </w:r>
    </w:p>
    <w:p w:rsidR="00AF5AF9" w:rsidRPr="00AF5AF9" w:rsidRDefault="00AF5AF9" w:rsidP="00AF5AF9">
      <w:pPr>
        <w:spacing w:after="120"/>
        <w:jc w:val="both"/>
        <w:rPr>
          <w:rFonts w:ascii="Calibri" w:eastAsia="Calibri" w:hAnsi="Calibri"/>
          <w:b/>
          <w:bCs/>
          <w:i/>
          <w:iCs/>
          <w:sz w:val="24"/>
          <w:szCs w:val="24"/>
        </w:rPr>
      </w:pPr>
      <w:r w:rsidRPr="00AF5AF9">
        <w:rPr>
          <w:rFonts w:ascii="Calibri" w:eastAsia="Calibri" w:hAnsi="Calibri"/>
          <w:b/>
          <w:bCs/>
          <w:i/>
          <w:iCs/>
          <w:sz w:val="24"/>
          <w:szCs w:val="24"/>
        </w:rPr>
        <w:t>Δικαιολογητικά</w:t>
      </w:r>
    </w:p>
    <w:p w:rsidR="00AF5AF9" w:rsidRDefault="00AF5AF9" w:rsidP="00AF5AF9">
      <w:pPr>
        <w:spacing w:after="120"/>
        <w:jc w:val="both"/>
        <w:rPr>
          <w:rFonts w:ascii="Calibri" w:eastAsia="Calibri" w:hAnsi="Calibri"/>
          <w:bCs/>
          <w:iCs/>
          <w:sz w:val="24"/>
          <w:szCs w:val="24"/>
        </w:rPr>
      </w:pPr>
      <w:r>
        <w:rPr>
          <w:rFonts w:ascii="Calibri" w:eastAsia="Calibri" w:hAnsi="Calibri"/>
          <w:bCs/>
          <w:i/>
          <w:iCs/>
          <w:sz w:val="24"/>
          <w:szCs w:val="24"/>
        </w:rPr>
        <w:lastRenderedPageBreak/>
        <w:t>Οι ενδιαφερόμενοι υποψήφιοι πρέπει να υποβάλουν στη Γραμματεία του Τμήματος (ότ</w:t>
      </w:r>
      <w:r w:rsidR="00A4371F">
        <w:rPr>
          <w:rFonts w:ascii="Calibri" w:eastAsia="Calibri" w:hAnsi="Calibri"/>
          <w:bCs/>
          <w:i/>
          <w:iCs/>
          <w:sz w:val="24"/>
          <w:szCs w:val="24"/>
        </w:rPr>
        <w:t>αν θα γίνει η πρόσκληση, κατά προσέγγιση</w:t>
      </w:r>
      <w:r>
        <w:rPr>
          <w:rFonts w:ascii="Calibri" w:eastAsia="Calibri" w:hAnsi="Calibri"/>
          <w:bCs/>
          <w:i/>
          <w:iCs/>
          <w:sz w:val="24"/>
          <w:szCs w:val="24"/>
        </w:rPr>
        <w:t xml:space="preserve"> αρχές Σεπτεμβρίου) τα παρακάτω δικαιολογητικά:</w:t>
      </w:r>
    </w:p>
    <w:p w:rsidR="00AF5AF9" w:rsidRDefault="00AF5AF9" w:rsidP="00AF5AF9">
      <w:pPr>
        <w:numPr>
          <w:ilvl w:val="0"/>
          <w:numId w:val="1"/>
        </w:numPr>
        <w:autoSpaceDN w:val="0"/>
        <w:spacing w:after="0" w:line="240" w:lineRule="auto"/>
        <w:ind w:left="714" w:hanging="357"/>
        <w:contextualSpacing/>
        <w:jc w:val="both"/>
        <w:rPr>
          <w:rFonts w:ascii="Calibri" w:eastAsia="Calibri" w:hAnsi="Calibri"/>
          <w:bCs/>
          <w:i/>
          <w:iCs/>
          <w:sz w:val="24"/>
          <w:szCs w:val="24"/>
        </w:rPr>
      </w:pPr>
      <w:r>
        <w:rPr>
          <w:rFonts w:ascii="Calibri" w:eastAsia="Calibri" w:hAnsi="Calibri"/>
          <w:bCs/>
          <w:i/>
          <w:iCs/>
          <w:sz w:val="24"/>
          <w:szCs w:val="24"/>
        </w:rPr>
        <w:t>Αίτηση υποψηφιότητας (</w:t>
      </w:r>
      <w:r w:rsidR="00E255C8">
        <w:rPr>
          <w:rFonts w:ascii="Calibri" w:eastAsia="Calibri" w:hAnsi="Calibri"/>
          <w:bCs/>
          <w:i/>
          <w:iCs/>
          <w:sz w:val="24"/>
          <w:szCs w:val="24"/>
        </w:rPr>
        <w:t xml:space="preserve">θα είναι </w:t>
      </w:r>
      <w:r>
        <w:rPr>
          <w:rFonts w:ascii="Calibri" w:eastAsia="Calibri" w:hAnsi="Calibri"/>
          <w:bCs/>
          <w:i/>
          <w:iCs/>
          <w:sz w:val="24"/>
          <w:szCs w:val="24"/>
        </w:rPr>
        <w:t>διαθέσιμη από τη Γραμματεία και το δικτυακό τόπο του Τμήματος- πρότυπο στο Παράρτημα Α).</w:t>
      </w:r>
    </w:p>
    <w:p w:rsidR="00AF5AF9" w:rsidRDefault="00AF5AF9" w:rsidP="00AF5AF9">
      <w:pPr>
        <w:numPr>
          <w:ilvl w:val="0"/>
          <w:numId w:val="1"/>
        </w:numPr>
        <w:autoSpaceDN w:val="0"/>
        <w:spacing w:after="0" w:line="240" w:lineRule="auto"/>
        <w:ind w:left="714" w:hanging="357"/>
        <w:contextualSpacing/>
        <w:jc w:val="both"/>
        <w:rPr>
          <w:rFonts w:ascii="Calibri" w:eastAsia="Calibri" w:hAnsi="Calibri"/>
          <w:bCs/>
          <w:i/>
          <w:iCs/>
          <w:sz w:val="24"/>
          <w:szCs w:val="24"/>
        </w:rPr>
      </w:pPr>
      <w:r>
        <w:rPr>
          <w:rFonts w:ascii="Calibri" w:eastAsia="Calibri" w:hAnsi="Calibri"/>
          <w:bCs/>
          <w:i/>
          <w:iCs/>
          <w:sz w:val="24"/>
          <w:szCs w:val="24"/>
        </w:rPr>
        <w:t>Αναλυτικό βιογραφικό σημείωμα,</w:t>
      </w:r>
      <w:r>
        <w:rPr>
          <w:rFonts w:ascii="Calibri" w:eastAsia="Calibri" w:hAnsi="Calibri"/>
          <w:i/>
          <w:iCs/>
        </w:rPr>
        <w:t xml:space="preserve"> </w:t>
      </w:r>
      <w:r>
        <w:rPr>
          <w:rFonts w:ascii="Calibri" w:eastAsia="Calibri" w:hAnsi="Calibri"/>
          <w:bCs/>
          <w:i/>
          <w:iCs/>
          <w:sz w:val="24"/>
          <w:szCs w:val="24"/>
        </w:rPr>
        <w:t xml:space="preserve">το οποίο θα περιλαμβάνει </w:t>
      </w:r>
      <w:r w:rsidR="00E042C5">
        <w:rPr>
          <w:rFonts w:ascii="Calibri" w:eastAsia="Calibri" w:hAnsi="Calibri"/>
          <w:bCs/>
          <w:i/>
          <w:iCs/>
          <w:sz w:val="24"/>
          <w:szCs w:val="24"/>
        </w:rPr>
        <w:t xml:space="preserve">α) </w:t>
      </w:r>
      <w:r>
        <w:rPr>
          <w:rFonts w:ascii="Calibri" w:eastAsia="Calibri" w:hAnsi="Calibri"/>
          <w:bCs/>
          <w:i/>
          <w:iCs/>
          <w:sz w:val="24"/>
          <w:szCs w:val="24"/>
        </w:rPr>
        <w:t>την εκπαιδευτική, επαγγελματική, ερευνητική και συγγραφική δραστηριότητα του υποψήφιου-</w:t>
      </w:r>
      <w:proofErr w:type="spellStart"/>
      <w:r>
        <w:rPr>
          <w:rFonts w:ascii="Calibri" w:eastAsia="Calibri" w:hAnsi="Calibri"/>
          <w:bCs/>
          <w:i/>
          <w:iCs/>
          <w:sz w:val="24"/>
          <w:szCs w:val="24"/>
        </w:rPr>
        <w:t>ιας</w:t>
      </w:r>
      <w:proofErr w:type="spellEnd"/>
      <w:r>
        <w:rPr>
          <w:rFonts w:ascii="Calibri" w:eastAsia="Calibri" w:hAnsi="Calibri"/>
          <w:i/>
          <w:iCs/>
        </w:rPr>
        <w:t xml:space="preserve"> </w:t>
      </w:r>
      <w:r>
        <w:rPr>
          <w:rFonts w:ascii="Calibri" w:eastAsia="Calibri" w:hAnsi="Calibri"/>
          <w:bCs/>
          <w:i/>
          <w:iCs/>
          <w:sz w:val="24"/>
          <w:szCs w:val="24"/>
        </w:rPr>
        <w:t>και</w:t>
      </w:r>
      <w:r w:rsidR="00E042C5">
        <w:rPr>
          <w:rFonts w:ascii="Calibri" w:eastAsia="Calibri" w:hAnsi="Calibri"/>
          <w:bCs/>
          <w:i/>
          <w:iCs/>
          <w:sz w:val="24"/>
          <w:szCs w:val="24"/>
        </w:rPr>
        <w:t xml:space="preserve"> β)</w:t>
      </w:r>
      <w:r>
        <w:rPr>
          <w:rFonts w:ascii="Calibri" w:eastAsia="Calibri" w:hAnsi="Calibri"/>
          <w:bCs/>
          <w:i/>
          <w:iCs/>
          <w:sz w:val="24"/>
          <w:szCs w:val="24"/>
        </w:rPr>
        <w:t xml:space="preserve"> σύντομη έκθεση γνωστικών και ερευνητικών ενδιαφερόντων στην οποία να αναφέρονται και οι λόγοι για τους οποίους ο υποψήφιος-α ενδιαφέρεται για μεταπτυχιακές σπουδές στο Τμήμα</w:t>
      </w:r>
      <w:r w:rsidR="00E042C5">
        <w:rPr>
          <w:rFonts w:ascii="Calibri" w:eastAsia="Calibri" w:hAnsi="Calibri"/>
          <w:bCs/>
          <w:i/>
          <w:iCs/>
          <w:sz w:val="24"/>
          <w:szCs w:val="24"/>
        </w:rPr>
        <w:t xml:space="preserve"> (έκτασης μιας σελίδας)</w:t>
      </w:r>
      <w:r>
        <w:rPr>
          <w:rFonts w:ascii="Calibri" w:eastAsia="Calibri" w:hAnsi="Calibri"/>
          <w:bCs/>
          <w:i/>
          <w:iCs/>
          <w:sz w:val="24"/>
          <w:szCs w:val="24"/>
        </w:rPr>
        <w:t>.</w:t>
      </w:r>
    </w:p>
    <w:p w:rsidR="00AF5AF9" w:rsidRDefault="00AF5AF9" w:rsidP="00AF5AF9">
      <w:pPr>
        <w:numPr>
          <w:ilvl w:val="0"/>
          <w:numId w:val="1"/>
        </w:numPr>
        <w:autoSpaceDN w:val="0"/>
        <w:spacing w:after="0" w:line="240" w:lineRule="auto"/>
        <w:ind w:left="714" w:hanging="357"/>
        <w:contextualSpacing/>
        <w:jc w:val="both"/>
        <w:rPr>
          <w:rFonts w:ascii="Calibri" w:eastAsia="Calibri" w:hAnsi="Calibri"/>
          <w:bCs/>
          <w:i/>
          <w:iCs/>
          <w:sz w:val="24"/>
          <w:szCs w:val="24"/>
        </w:rPr>
      </w:pPr>
      <w:r>
        <w:rPr>
          <w:rFonts w:ascii="Calibri" w:eastAsia="Calibri" w:hAnsi="Calibri"/>
          <w:bCs/>
          <w:i/>
          <w:iCs/>
          <w:sz w:val="24"/>
          <w:szCs w:val="24"/>
        </w:rPr>
        <w:t>Επικυρωμένα αντίγραφα τίτλων σπουδών (οι πτυχιούχοι). Τελειόφοιτοι μπορούν να υποβάλουν υποψηφιότητα και να αξιολογηθούν, αλλά γίνονται τελικώς δεκτοί μόνον εφόσον αποκτήσουν το πτυχίο τους πριν την έναρ</w:t>
      </w:r>
      <w:r w:rsidR="007344A1">
        <w:rPr>
          <w:rFonts w:ascii="Calibri" w:eastAsia="Calibri" w:hAnsi="Calibri"/>
          <w:bCs/>
          <w:i/>
          <w:iCs/>
          <w:sz w:val="24"/>
          <w:szCs w:val="24"/>
        </w:rPr>
        <w:t>ξη των εγγραφών στο ΠΜΣ. Επίσης απαιτείται</w:t>
      </w:r>
      <w:r>
        <w:rPr>
          <w:rFonts w:ascii="Calibri" w:eastAsia="Calibri" w:hAnsi="Calibri"/>
          <w:bCs/>
          <w:i/>
          <w:iCs/>
          <w:sz w:val="24"/>
          <w:szCs w:val="24"/>
        </w:rPr>
        <w:t xml:space="preserve"> βεβαίωση ισοτιμίας από τον ΔΟΑΤΑΠ (πρώην ΔΙΚΑΤΣΑ) για όσους έχουν πτυχίο Πανεπιστημίου της αλλοδαπής (Επικυρωμένο φωτοαντίγραφο).</w:t>
      </w:r>
    </w:p>
    <w:p w:rsidR="00AF5AF9" w:rsidRDefault="00AF5AF9" w:rsidP="00AF5AF9">
      <w:pPr>
        <w:numPr>
          <w:ilvl w:val="0"/>
          <w:numId w:val="1"/>
        </w:numPr>
        <w:autoSpaceDN w:val="0"/>
        <w:ind w:hanging="294"/>
        <w:contextualSpacing/>
        <w:jc w:val="both"/>
        <w:textAlignment w:val="baseline"/>
        <w:rPr>
          <w:rFonts w:ascii="Calibri" w:eastAsia="Calibri" w:hAnsi="Calibri"/>
          <w:bCs/>
          <w:i/>
          <w:sz w:val="24"/>
          <w:szCs w:val="24"/>
        </w:rPr>
      </w:pPr>
      <w:r>
        <w:rPr>
          <w:rFonts w:ascii="Calibri" w:hAnsi="Calibri"/>
          <w:i/>
          <w:sz w:val="24"/>
          <w:szCs w:val="24"/>
        </w:rPr>
        <w:t>Επικυρωμένη φωτοτυπία δύο όψεων, της αστυνομικής ταυτότητας του υποψηφίου.</w:t>
      </w:r>
    </w:p>
    <w:p w:rsidR="00AF5AF9" w:rsidRDefault="00AF5AF9" w:rsidP="00AF5AF9">
      <w:pPr>
        <w:numPr>
          <w:ilvl w:val="0"/>
          <w:numId w:val="1"/>
        </w:numPr>
        <w:autoSpaceDN w:val="0"/>
        <w:ind w:hanging="294"/>
        <w:contextualSpacing/>
        <w:jc w:val="both"/>
        <w:textAlignment w:val="baseline"/>
        <w:rPr>
          <w:rFonts w:ascii="Calibri" w:eastAsia="Calibri" w:hAnsi="Calibri"/>
          <w:bCs/>
          <w:i/>
          <w:iCs/>
          <w:sz w:val="24"/>
          <w:szCs w:val="24"/>
        </w:rPr>
      </w:pPr>
      <w:r>
        <w:rPr>
          <w:rFonts w:ascii="Calibri" w:eastAsia="Calibri" w:hAnsi="Calibri"/>
          <w:bCs/>
          <w:i/>
          <w:iCs/>
          <w:sz w:val="24"/>
          <w:szCs w:val="24"/>
        </w:rPr>
        <w:t>Βεβαίωση εκπόνησης πτυχιακής εργασίας (από τη γραμματεία του Τμήματος) όπου θα αναγράφονται το θέμα της εργασίας, ο βαθμός και οι επιβλέποντες καθηγητές (Επικυρωμένο φωτοαντίγραφο).</w:t>
      </w:r>
    </w:p>
    <w:p w:rsidR="00AF5AF9" w:rsidRDefault="00AF5AF9" w:rsidP="00AF5AF9">
      <w:pPr>
        <w:numPr>
          <w:ilvl w:val="0"/>
          <w:numId w:val="1"/>
        </w:numPr>
        <w:autoSpaceDN w:val="0"/>
        <w:contextualSpacing/>
        <w:jc w:val="both"/>
        <w:rPr>
          <w:rFonts w:ascii="Calibri" w:eastAsia="Calibri" w:hAnsi="Calibri"/>
          <w:bCs/>
          <w:i/>
          <w:iCs/>
          <w:sz w:val="24"/>
          <w:szCs w:val="24"/>
        </w:rPr>
      </w:pPr>
      <w:r>
        <w:rPr>
          <w:rFonts w:ascii="Calibri" w:eastAsia="Calibri" w:hAnsi="Calibri"/>
          <w:bCs/>
          <w:i/>
          <w:iCs/>
          <w:sz w:val="24"/>
          <w:szCs w:val="24"/>
        </w:rPr>
        <w:t>Βε</w:t>
      </w:r>
      <w:r w:rsidR="00FD7999">
        <w:rPr>
          <w:rFonts w:ascii="Calibri" w:eastAsia="Calibri" w:hAnsi="Calibri"/>
          <w:bCs/>
          <w:i/>
          <w:iCs/>
          <w:sz w:val="24"/>
          <w:szCs w:val="24"/>
        </w:rPr>
        <w:t xml:space="preserve">βαιώσεις συμμετοχής σε συνέδρια και </w:t>
      </w:r>
      <w:r>
        <w:rPr>
          <w:rFonts w:ascii="Calibri" w:eastAsia="Calibri" w:hAnsi="Calibri"/>
          <w:bCs/>
          <w:i/>
          <w:iCs/>
          <w:sz w:val="24"/>
          <w:szCs w:val="24"/>
        </w:rPr>
        <w:t>ερε</w:t>
      </w:r>
      <w:r w:rsidR="00FD7999">
        <w:rPr>
          <w:rFonts w:ascii="Calibri" w:eastAsia="Calibri" w:hAnsi="Calibri"/>
          <w:bCs/>
          <w:i/>
          <w:iCs/>
          <w:sz w:val="24"/>
          <w:szCs w:val="24"/>
        </w:rPr>
        <w:t>υνητικά προγράμματα,</w:t>
      </w:r>
      <w:r w:rsidR="0028322D">
        <w:rPr>
          <w:rFonts w:ascii="Calibri" w:eastAsia="Calibri" w:hAnsi="Calibri"/>
          <w:bCs/>
          <w:i/>
          <w:iCs/>
          <w:sz w:val="24"/>
          <w:szCs w:val="24"/>
        </w:rPr>
        <w:t xml:space="preserve"> (Επικυρωμένα φωτοαντίγραφα</w:t>
      </w:r>
      <w:r>
        <w:rPr>
          <w:rFonts w:ascii="Calibri" w:eastAsia="Calibri" w:hAnsi="Calibri"/>
          <w:bCs/>
          <w:i/>
          <w:iCs/>
          <w:sz w:val="24"/>
          <w:szCs w:val="24"/>
        </w:rPr>
        <w:t>).</w:t>
      </w:r>
    </w:p>
    <w:p w:rsidR="00AF5AF9" w:rsidRDefault="00AF5AF9" w:rsidP="00AF5AF9">
      <w:pPr>
        <w:numPr>
          <w:ilvl w:val="0"/>
          <w:numId w:val="1"/>
        </w:numPr>
        <w:autoSpaceDN w:val="0"/>
        <w:contextualSpacing/>
        <w:jc w:val="both"/>
        <w:rPr>
          <w:rFonts w:ascii="Calibri" w:eastAsia="Calibri" w:hAnsi="Calibri"/>
          <w:bCs/>
          <w:i/>
          <w:iCs/>
          <w:sz w:val="24"/>
          <w:szCs w:val="24"/>
        </w:rPr>
      </w:pPr>
      <w:r>
        <w:rPr>
          <w:rFonts w:ascii="Calibri" w:eastAsia="Calibri" w:hAnsi="Calibri"/>
          <w:bCs/>
          <w:i/>
          <w:iCs/>
          <w:sz w:val="24"/>
          <w:szCs w:val="24"/>
        </w:rPr>
        <w:t>Αντίγραφα επιστημονικών δημοσιεύσεων και ανακοινώσεων σε ελληνικά ή ξένα περιοδικά, ή και πρακτικά επιστημονικών συνεδρίων της Ελλάδας και του εξωτερικού.</w:t>
      </w:r>
    </w:p>
    <w:p w:rsidR="00AF5AF9" w:rsidRDefault="00AF5AF9" w:rsidP="00AF5AF9">
      <w:pPr>
        <w:numPr>
          <w:ilvl w:val="0"/>
          <w:numId w:val="1"/>
        </w:numPr>
        <w:autoSpaceDN w:val="0"/>
        <w:contextualSpacing/>
        <w:rPr>
          <w:rFonts w:ascii="Calibri" w:eastAsia="Calibri" w:hAnsi="Calibri"/>
          <w:bCs/>
          <w:i/>
          <w:iCs/>
          <w:sz w:val="24"/>
          <w:szCs w:val="24"/>
        </w:rPr>
      </w:pPr>
      <w:r>
        <w:rPr>
          <w:rFonts w:ascii="Calibri" w:eastAsia="Calibri" w:hAnsi="Calibri"/>
          <w:bCs/>
          <w:i/>
          <w:iCs/>
          <w:sz w:val="24"/>
          <w:szCs w:val="24"/>
        </w:rPr>
        <w:t>Αντίγραφο άλλου μεταπτυχιακού τίτλου (Επικυρωμένο φωτοαντίγραφο).</w:t>
      </w:r>
    </w:p>
    <w:p w:rsidR="00AF5AF9" w:rsidRDefault="00AF5AF9" w:rsidP="00AF5AF9">
      <w:pPr>
        <w:numPr>
          <w:ilvl w:val="0"/>
          <w:numId w:val="1"/>
        </w:numPr>
        <w:autoSpaceDN w:val="0"/>
        <w:contextualSpacing/>
        <w:jc w:val="both"/>
        <w:rPr>
          <w:rFonts w:ascii="Calibri" w:eastAsia="Calibri" w:hAnsi="Calibri"/>
          <w:bCs/>
          <w:i/>
          <w:iCs/>
          <w:sz w:val="24"/>
          <w:szCs w:val="24"/>
        </w:rPr>
      </w:pPr>
      <w:r>
        <w:rPr>
          <w:rFonts w:ascii="Calibri" w:eastAsia="Calibri" w:hAnsi="Calibri"/>
          <w:bCs/>
          <w:i/>
          <w:iCs/>
          <w:sz w:val="24"/>
          <w:szCs w:val="24"/>
        </w:rPr>
        <w:t>Αντίγραφο πτυχίου άλλου Τμήματος ΑΕΙ ή ΤΕΙ (Επικυρωμένο φωτοαντίγραφο).</w:t>
      </w:r>
    </w:p>
    <w:p w:rsidR="00AF5AF9" w:rsidRDefault="00AF5AF9" w:rsidP="00AF5AF9">
      <w:pPr>
        <w:numPr>
          <w:ilvl w:val="0"/>
          <w:numId w:val="1"/>
        </w:numPr>
        <w:autoSpaceDN w:val="0"/>
        <w:contextualSpacing/>
        <w:jc w:val="both"/>
        <w:rPr>
          <w:rFonts w:ascii="Calibri" w:eastAsia="Calibri" w:hAnsi="Calibri"/>
          <w:bCs/>
          <w:i/>
          <w:iCs/>
          <w:sz w:val="24"/>
          <w:szCs w:val="24"/>
        </w:rPr>
      </w:pPr>
      <w:r>
        <w:rPr>
          <w:rFonts w:ascii="Calibri" w:eastAsia="Calibri" w:hAnsi="Calibri"/>
          <w:bCs/>
          <w:i/>
          <w:iCs/>
          <w:sz w:val="24"/>
          <w:szCs w:val="24"/>
        </w:rPr>
        <w:t xml:space="preserve">Επάρκεια Αγγλικής ή </w:t>
      </w:r>
      <w:r w:rsidRPr="00D35FFE">
        <w:rPr>
          <w:rFonts w:ascii="Calibri" w:eastAsia="Calibri" w:hAnsi="Calibri"/>
          <w:bCs/>
          <w:i/>
          <w:iCs/>
          <w:sz w:val="24"/>
          <w:szCs w:val="24"/>
        </w:rPr>
        <w:t>άλλης</w:t>
      </w:r>
      <w:r>
        <w:rPr>
          <w:rFonts w:ascii="Calibri" w:eastAsia="Calibri" w:hAnsi="Calibri"/>
          <w:bCs/>
          <w:i/>
          <w:iCs/>
          <w:sz w:val="24"/>
          <w:szCs w:val="24"/>
        </w:rPr>
        <w:t xml:space="preserve"> γλώσσας που τεκμηριώνει ο υποψήφιος με σχετικά πιστοποιητικά (επιπέδου τουλάχιστον Β2, π.χ. First </w:t>
      </w:r>
      <w:proofErr w:type="spellStart"/>
      <w:r>
        <w:rPr>
          <w:rFonts w:ascii="Calibri" w:eastAsia="Calibri" w:hAnsi="Calibri"/>
          <w:bCs/>
          <w:i/>
          <w:iCs/>
          <w:sz w:val="24"/>
          <w:szCs w:val="24"/>
        </w:rPr>
        <w:t>Certificate</w:t>
      </w:r>
      <w:proofErr w:type="spellEnd"/>
      <w:r>
        <w:rPr>
          <w:rFonts w:ascii="Calibri" w:eastAsia="Calibri" w:hAnsi="Calibri"/>
          <w:bCs/>
          <w:i/>
          <w:iCs/>
          <w:sz w:val="24"/>
          <w:szCs w:val="24"/>
        </w:rPr>
        <w:t xml:space="preserve"> in </w:t>
      </w:r>
      <w:proofErr w:type="spellStart"/>
      <w:r>
        <w:rPr>
          <w:rFonts w:ascii="Calibri" w:eastAsia="Calibri" w:hAnsi="Calibri"/>
          <w:bCs/>
          <w:i/>
          <w:iCs/>
          <w:sz w:val="24"/>
          <w:szCs w:val="24"/>
        </w:rPr>
        <w:t>English</w:t>
      </w:r>
      <w:proofErr w:type="spellEnd"/>
      <w:r>
        <w:rPr>
          <w:rFonts w:ascii="Calibri" w:eastAsia="Calibri" w:hAnsi="Calibri"/>
          <w:bCs/>
          <w:i/>
          <w:iCs/>
          <w:sz w:val="24"/>
          <w:szCs w:val="24"/>
        </w:rPr>
        <w:t>, TOEFL) ή με άλλα σχετικά στοιχεία, όπως προηγούμενη φοίτηση σε Αγγλόφωνο</w:t>
      </w:r>
      <w:r w:rsidR="00E255C8">
        <w:rPr>
          <w:rFonts w:ascii="Calibri" w:eastAsia="Calibri" w:hAnsi="Calibri"/>
          <w:bCs/>
          <w:i/>
          <w:iCs/>
          <w:sz w:val="24"/>
          <w:szCs w:val="24"/>
        </w:rPr>
        <w:t xml:space="preserve"> </w:t>
      </w:r>
      <w:r w:rsidR="0028322D" w:rsidRPr="00D35FFE">
        <w:rPr>
          <w:rFonts w:ascii="Calibri" w:eastAsia="Calibri" w:hAnsi="Calibri"/>
          <w:bCs/>
          <w:i/>
          <w:iCs/>
          <w:sz w:val="24"/>
          <w:szCs w:val="24"/>
        </w:rPr>
        <w:t>ή άλλης</w:t>
      </w:r>
      <w:r w:rsidR="0028322D">
        <w:rPr>
          <w:rFonts w:ascii="Calibri" w:eastAsia="Calibri" w:hAnsi="Calibri"/>
          <w:bCs/>
          <w:i/>
          <w:iCs/>
          <w:sz w:val="24"/>
          <w:szCs w:val="24"/>
        </w:rPr>
        <w:t xml:space="preserve"> γλώσσας</w:t>
      </w:r>
      <w:r w:rsidR="00E255C8">
        <w:rPr>
          <w:rFonts w:ascii="Calibri" w:eastAsia="Calibri" w:hAnsi="Calibri"/>
          <w:bCs/>
          <w:i/>
          <w:iCs/>
          <w:sz w:val="24"/>
          <w:szCs w:val="24"/>
        </w:rPr>
        <w:t xml:space="preserve"> </w:t>
      </w:r>
      <w:r>
        <w:rPr>
          <w:rFonts w:ascii="Calibri" w:eastAsia="Calibri" w:hAnsi="Calibri"/>
          <w:bCs/>
          <w:i/>
          <w:iCs/>
          <w:sz w:val="24"/>
          <w:szCs w:val="24"/>
        </w:rPr>
        <w:t xml:space="preserve"> Εκπαιδευτ</w:t>
      </w:r>
      <w:r w:rsidR="00E255C8">
        <w:rPr>
          <w:rFonts w:ascii="Calibri" w:eastAsia="Calibri" w:hAnsi="Calibri"/>
          <w:bCs/>
          <w:i/>
          <w:iCs/>
          <w:sz w:val="24"/>
          <w:szCs w:val="24"/>
        </w:rPr>
        <w:t>ικό Ίδρυμα. Σε περίπτωση που ο υποψήφιος</w:t>
      </w:r>
      <w:r>
        <w:rPr>
          <w:rFonts w:ascii="Calibri" w:eastAsia="Calibri" w:hAnsi="Calibri"/>
          <w:bCs/>
          <w:i/>
          <w:iCs/>
          <w:sz w:val="24"/>
          <w:szCs w:val="24"/>
        </w:rPr>
        <w:t xml:space="preserve"> δεν διαθέτει αποδεικτικό, η καλή γνώση της ξένης γλώσσας θα διαπιστωθεί με εξετάσεις</w:t>
      </w:r>
      <w:r w:rsidR="00FD7999">
        <w:rPr>
          <w:rFonts w:ascii="Calibri" w:eastAsia="Calibri" w:hAnsi="Calibri"/>
          <w:bCs/>
          <w:i/>
          <w:iCs/>
          <w:sz w:val="24"/>
          <w:szCs w:val="24"/>
        </w:rPr>
        <w:t xml:space="preserve"> στην Αγγλική</w:t>
      </w:r>
      <w:r>
        <w:rPr>
          <w:rFonts w:ascii="Calibri" w:eastAsia="Calibri" w:hAnsi="Calibri"/>
          <w:bCs/>
          <w:i/>
          <w:iCs/>
          <w:sz w:val="24"/>
          <w:szCs w:val="24"/>
        </w:rPr>
        <w:t>.</w:t>
      </w:r>
    </w:p>
    <w:p w:rsidR="00AF5AF9" w:rsidRDefault="00AF5AF9" w:rsidP="00AF5AF9">
      <w:pPr>
        <w:numPr>
          <w:ilvl w:val="0"/>
          <w:numId w:val="1"/>
        </w:numPr>
        <w:autoSpaceDN w:val="0"/>
        <w:contextualSpacing/>
        <w:rPr>
          <w:rFonts w:ascii="Calibri" w:eastAsia="Calibri" w:hAnsi="Calibri"/>
          <w:bCs/>
          <w:i/>
          <w:iCs/>
          <w:sz w:val="24"/>
          <w:szCs w:val="24"/>
        </w:rPr>
      </w:pPr>
      <w:r>
        <w:rPr>
          <w:rFonts w:ascii="Calibri" w:eastAsia="Calibri" w:hAnsi="Calibri"/>
          <w:bCs/>
          <w:i/>
          <w:iCs/>
          <w:sz w:val="24"/>
          <w:szCs w:val="24"/>
        </w:rPr>
        <w:t>Πιστοποίηση γνώσης Η/Υ.</w:t>
      </w:r>
    </w:p>
    <w:p w:rsidR="00AF5AF9" w:rsidRDefault="00AF5AF9" w:rsidP="00AF5AF9">
      <w:pPr>
        <w:numPr>
          <w:ilvl w:val="0"/>
          <w:numId w:val="1"/>
        </w:numPr>
        <w:autoSpaceDN w:val="0"/>
        <w:spacing w:after="480"/>
        <w:ind w:left="714" w:hanging="357"/>
        <w:contextualSpacing/>
        <w:rPr>
          <w:rFonts w:ascii="Calibri" w:eastAsia="Calibri" w:hAnsi="Calibri"/>
          <w:bCs/>
          <w:i/>
          <w:iCs/>
          <w:sz w:val="24"/>
          <w:szCs w:val="24"/>
        </w:rPr>
      </w:pPr>
      <w:r>
        <w:rPr>
          <w:rFonts w:ascii="Calibri" w:eastAsia="Calibri" w:hAnsi="Calibri"/>
          <w:bCs/>
          <w:i/>
          <w:iCs/>
          <w:sz w:val="24"/>
          <w:szCs w:val="24"/>
        </w:rPr>
        <w:t>Βεβαιώσεις επαγγελματικής εμπειρίας.</w:t>
      </w:r>
    </w:p>
    <w:p w:rsidR="00F72AC3" w:rsidRDefault="00F72AC3" w:rsidP="00E255C8">
      <w:pPr>
        <w:autoSpaceDN w:val="0"/>
        <w:spacing w:after="480"/>
        <w:ind w:left="714"/>
        <w:contextualSpacing/>
        <w:rPr>
          <w:rFonts w:ascii="Calibri" w:eastAsia="Calibri" w:hAnsi="Calibri"/>
          <w:bCs/>
          <w:i/>
          <w:iCs/>
          <w:sz w:val="24"/>
          <w:szCs w:val="24"/>
        </w:rPr>
      </w:pPr>
    </w:p>
    <w:p w:rsidR="00F72AC3" w:rsidRPr="007344A1" w:rsidRDefault="007344A1" w:rsidP="00F72AC3">
      <w:pPr>
        <w:autoSpaceDE w:val="0"/>
        <w:autoSpaceDN w:val="0"/>
        <w:adjustRightInd w:val="0"/>
        <w:spacing w:after="240" w:line="240" w:lineRule="auto"/>
        <w:contextualSpacing/>
        <w:jc w:val="both"/>
        <w:rPr>
          <w:rFonts w:ascii="Calibri" w:eastAsia="Calibri" w:hAnsi="Calibri" w:cs="Times New Roman"/>
          <w:bCs/>
          <w:i/>
          <w:sz w:val="24"/>
          <w:szCs w:val="24"/>
        </w:rPr>
      </w:pPr>
      <w:r>
        <w:rPr>
          <w:rFonts w:ascii="Calibri" w:eastAsia="Calibri" w:hAnsi="Calibri" w:cs="Times New Roman"/>
          <w:b/>
          <w:bCs/>
          <w:i/>
          <w:sz w:val="24"/>
          <w:szCs w:val="24"/>
        </w:rPr>
        <w:t>Ημερομηνίες -</w:t>
      </w:r>
      <w:r w:rsidR="00F72AC3" w:rsidRPr="00F72AC3">
        <w:rPr>
          <w:rFonts w:ascii="Calibri" w:eastAsia="Calibri" w:hAnsi="Calibri" w:cs="Times New Roman"/>
          <w:b/>
          <w:bCs/>
          <w:i/>
          <w:sz w:val="24"/>
          <w:szCs w:val="24"/>
        </w:rPr>
        <w:t>Προθεσμίες</w:t>
      </w:r>
      <w:r w:rsidR="00F72AC3">
        <w:rPr>
          <w:rFonts w:ascii="Calibri" w:eastAsia="Calibri" w:hAnsi="Calibri" w:cs="Times New Roman"/>
          <w:b/>
          <w:bCs/>
          <w:i/>
          <w:sz w:val="24"/>
          <w:szCs w:val="24"/>
        </w:rPr>
        <w:t xml:space="preserve"> </w:t>
      </w:r>
      <w:r w:rsidR="000B31E9">
        <w:rPr>
          <w:rFonts w:ascii="Calibri" w:eastAsia="Calibri" w:hAnsi="Calibri" w:cs="Times New Roman"/>
          <w:bCs/>
          <w:i/>
          <w:sz w:val="24"/>
          <w:szCs w:val="24"/>
        </w:rPr>
        <w:t>κ</w:t>
      </w:r>
      <w:r w:rsidR="0028322D">
        <w:rPr>
          <w:rFonts w:ascii="Calibri" w:eastAsia="Calibri" w:hAnsi="Calibri" w:cs="Times New Roman"/>
          <w:bCs/>
          <w:i/>
          <w:sz w:val="24"/>
          <w:szCs w:val="24"/>
        </w:rPr>
        <w:t>ατά προσέγγιση (</w:t>
      </w:r>
      <w:r w:rsidR="00F72AC3" w:rsidRPr="007344A1">
        <w:rPr>
          <w:rFonts w:ascii="Calibri" w:eastAsia="Calibri" w:hAnsi="Calibri" w:cs="Times New Roman"/>
          <w:bCs/>
          <w:i/>
          <w:sz w:val="24"/>
          <w:szCs w:val="24"/>
        </w:rPr>
        <w:t>θα αναρτηθούν και ανακοινωθούν τέλος Αυγούστου)</w:t>
      </w:r>
      <w:r w:rsidR="00E255C8">
        <w:rPr>
          <w:rFonts w:ascii="Calibri" w:eastAsia="Calibri" w:hAnsi="Calibri" w:cs="Times New Roman"/>
          <w:bCs/>
          <w:i/>
          <w:sz w:val="24"/>
          <w:szCs w:val="24"/>
        </w:rPr>
        <w:t>.</w:t>
      </w:r>
    </w:p>
    <w:p w:rsidR="00F72AC3" w:rsidRDefault="00E255C8" w:rsidP="00F72AC3">
      <w:pPr>
        <w:autoSpaceDE w:val="0"/>
        <w:autoSpaceDN w:val="0"/>
        <w:adjustRightInd w:val="0"/>
        <w:spacing w:after="240" w:line="240" w:lineRule="auto"/>
        <w:contextualSpacing/>
        <w:jc w:val="both"/>
        <w:rPr>
          <w:rFonts w:ascii="Calibri" w:eastAsia="Calibri" w:hAnsi="Calibri" w:cs="Times New Roman"/>
          <w:bCs/>
          <w:i/>
          <w:sz w:val="24"/>
          <w:szCs w:val="24"/>
        </w:rPr>
      </w:pPr>
      <w:r>
        <w:rPr>
          <w:rFonts w:ascii="Calibri" w:eastAsia="Calibri" w:hAnsi="Calibri" w:cs="Times New Roman"/>
          <w:bCs/>
          <w:i/>
          <w:sz w:val="24"/>
          <w:szCs w:val="24"/>
        </w:rPr>
        <w:t>Από αρχές</w:t>
      </w:r>
      <w:r w:rsidR="00F72AC3">
        <w:rPr>
          <w:rFonts w:ascii="Calibri" w:eastAsia="Calibri" w:hAnsi="Calibri" w:cs="Times New Roman"/>
          <w:bCs/>
          <w:i/>
          <w:sz w:val="24"/>
          <w:szCs w:val="24"/>
        </w:rPr>
        <w:t xml:space="preserve"> και μέχρι 15 Σεπτεμβρίου θα υποβληθούν οι αιτήσεις των υποψηφίων.</w:t>
      </w:r>
    </w:p>
    <w:p w:rsidR="00F72AC3" w:rsidRDefault="00F72AC3" w:rsidP="00F72AC3">
      <w:pPr>
        <w:autoSpaceDE w:val="0"/>
        <w:autoSpaceDN w:val="0"/>
        <w:adjustRightInd w:val="0"/>
        <w:spacing w:after="240" w:line="240" w:lineRule="auto"/>
        <w:contextualSpacing/>
        <w:jc w:val="both"/>
        <w:rPr>
          <w:rFonts w:ascii="Calibri" w:eastAsia="Calibri" w:hAnsi="Calibri" w:cs="Times New Roman"/>
          <w:bCs/>
          <w:i/>
          <w:sz w:val="24"/>
          <w:szCs w:val="24"/>
        </w:rPr>
      </w:pPr>
      <w:r>
        <w:rPr>
          <w:rFonts w:ascii="Calibri" w:eastAsia="Calibri" w:hAnsi="Calibri" w:cs="Times New Roman"/>
          <w:bCs/>
          <w:i/>
          <w:sz w:val="24"/>
          <w:szCs w:val="24"/>
        </w:rPr>
        <w:t>Σε δύο ημέρες</w:t>
      </w:r>
      <w:r w:rsidR="00F93181">
        <w:rPr>
          <w:rFonts w:ascii="Calibri" w:eastAsia="Calibri" w:hAnsi="Calibri" w:cs="Times New Roman"/>
          <w:bCs/>
          <w:i/>
          <w:sz w:val="24"/>
          <w:szCs w:val="24"/>
        </w:rPr>
        <w:t>, 17 Σεπτεμβρίου,</w:t>
      </w:r>
      <w:r>
        <w:rPr>
          <w:rFonts w:ascii="Calibri" w:eastAsia="Calibri" w:hAnsi="Calibri" w:cs="Times New Roman"/>
          <w:bCs/>
          <w:i/>
          <w:sz w:val="24"/>
          <w:szCs w:val="24"/>
        </w:rPr>
        <w:t xml:space="preserve"> ακολουθούν οι εξετάσεις Αγγλικών  για όσους δεν έχουν προσκομίσει βεβαίωση ξένης γλώσσας.</w:t>
      </w:r>
    </w:p>
    <w:p w:rsidR="00F72AC3" w:rsidRPr="005D5164" w:rsidRDefault="007344A1" w:rsidP="005D5164">
      <w:pPr>
        <w:autoSpaceDE w:val="0"/>
        <w:autoSpaceDN w:val="0"/>
        <w:adjustRightInd w:val="0"/>
        <w:spacing w:after="240" w:line="240" w:lineRule="auto"/>
        <w:contextualSpacing/>
        <w:jc w:val="both"/>
        <w:rPr>
          <w:rFonts w:ascii="Calibri" w:eastAsia="Calibri" w:hAnsi="Calibri" w:cs="Times New Roman"/>
          <w:bCs/>
          <w:i/>
          <w:sz w:val="24"/>
          <w:szCs w:val="24"/>
        </w:rPr>
      </w:pPr>
      <w:r>
        <w:rPr>
          <w:rFonts w:ascii="Calibri" w:eastAsia="Calibri" w:hAnsi="Calibri" w:cs="Times New Roman"/>
          <w:bCs/>
          <w:i/>
          <w:sz w:val="24"/>
          <w:szCs w:val="24"/>
        </w:rPr>
        <w:lastRenderedPageBreak/>
        <w:t xml:space="preserve">Σε τρεις </w:t>
      </w:r>
      <w:r w:rsidR="00F93181">
        <w:rPr>
          <w:rFonts w:ascii="Calibri" w:eastAsia="Calibri" w:hAnsi="Calibri" w:cs="Times New Roman"/>
          <w:bCs/>
          <w:i/>
          <w:sz w:val="24"/>
          <w:szCs w:val="24"/>
        </w:rPr>
        <w:t>ημέρες, Σάββατο 20 Σεπτεμβρίου,</w:t>
      </w:r>
      <w:r>
        <w:rPr>
          <w:rFonts w:ascii="Calibri" w:eastAsia="Calibri" w:hAnsi="Calibri" w:cs="Times New Roman"/>
          <w:bCs/>
          <w:i/>
          <w:sz w:val="24"/>
          <w:szCs w:val="24"/>
        </w:rPr>
        <w:t xml:space="preserve"> θα γίνουν</w:t>
      </w:r>
      <w:r w:rsidR="00F93181">
        <w:rPr>
          <w:rFonts w:ascii="Calibri" w:eastAsia="Calibri" w:hAnsi="Calibri" w:cs="Times New Roman"/>
          <w:bCs/>
          <w:i/>
          <w:sz w:val="24"/>
          <w:szCs w:val="24"/>
        </w:rPr>
        <w:t xml:space="preserve"> οι εξετάσεις στα </w:t>
      </w:r>
      <w:r w:rsidR="0028322D">
        <w:rPr>
          <w:rFonts w:ascii="Calibri" w:eastAsia="Calibri" w:hAnsi="Calibri" w:cs="Times New Roman"/>
          <w:bCs/>
          <w:i/>
          <w:sz w:val="24"/>
          <w:szCs w:val="24"/>
        </w:rPr>
        <w:t xml:space="preserve">δύο γνωστικά αντικείμενα </w:t>
      </w:r>
      <w:r w:rsidR="00F93181">
        <w:rPr>
          <w:rFonts w:ascii="Calibri" w:eastAsia="Calibri" w:hAnsi="Calibri" w:cs="Times New Roman"/>
          <w:bCs/>
          <w:i/>
          <w:sz w:val="24"/>
          <w:szCs w:val="24"/>
        </w:rPr>
        <w:t xml:space="preserve"> (Δραματική Τέ</w:t>
      </w:r>
      <w:r w:rsidR="0028322D">
        <w:rPr>
          <w:rFonts w:ascii="Calibri" w:eastAsia="Calibri" w:hAnsi="Calibri" w:cs="Times New Roman"/>
          <w:bCs/>
          <w:i/>
          <w:sz w:val="24"/>
          <w:szCs w:val="24"/>
        </w:rPr>
        <w:t xml:space="preserve">χνη στην Εκπαίδευση και </w:t>
      </w:r>
      <w:r w:rsidR="00F93181">
        <w:rPr>
          <w:rFonts w:ascii="Calibri" w:eastAsia="Calibri" w:hAnsi="Calibri" w:cs="Times New Roman"/>
          <w:bCs/>
          <w:i/>
          <w:sz w:val="24"/>
          <w:szCs w:val="24"/>
        </w:rPr>
        <w:t xml:space="preserve"> στη Μεθοδολογία της Έρευνας στις Ανθρωπιστικές Επιστήμες)</w:t>
      </w:r>
      <w:r>
        <w:rPr>
          <w:rFonts w:ascii="Calibri" w:eastAsia="Calibri" w:hAnsi="Calibri" w:cs="Times New Roman"/>
          <w:bCs/>
          <w:i/>
          <w:sz w:val="24"/>
          <w:szCs w:val="24"/>
        </w:rPr>
        <w:t>.</w:t>
      </w:r>
      <w:r w:rsidR="00F93181">
        <w:rPr>
          <w:rFonts w:ascii="Calibri" w:eastAsia="Calibri" w:hAnsi="Calibri" w:cs="Times New Roman"/>
          <w:bCs/>
          <w:i/>
          <w:sz w:val="24"/>
          <w:szCs w:val="24"/>
        </w:rPr>
        <w:t xml:space="preserve"> Ύλη δεν θα δοθεί.  </w:t>
      </w:r>
    </w:p>
    <w:p w:rsidR="00F72AC3" w:rsidRPr="00F72AC3" w:rsidRDefault="00F72AC3" w:rsidP="00F72AC3">
      <w:pPr>
        <w:autoSpaceDE w:val="0"/>
        <w:autoSpaceDN w:val="0"/>
        <w:adjustRightInd w:val="0"/>
        <w:spacing w:before="120" w:after="240" w:line="240" w:lineRule="auto"/>
        <w:jc w:val="both"/>
        <w:rPr>
          <w:rFonts w:ascii="Calibri" w:eastAsia="Calibri" w:hAnsi="Calibri" w:cs="Times New Roman"/>
          <w:bCs/>
          <w:i/>
          <w:sz w:val="24"/>
          <w:szCs w:val="24"/>
        </w:rPr>
      </w:pPr>
      <w:r w:rsidRPr="00F72AC3">
        <w:rPr>
          <w:rFonts w:ascii="Calibri" w:eastAsia="Calibri" w:hAnsi="Calibri" w:cs="Times New Roman"/>
          <w:bCs/>
          <w:i/>
          <w:sz w:val="24"/>
          <w:szCs w:val="24"/>
        </w:rPr>
        <w:t xml:space="preserve">Η επιλογή υποψηφίων και ο πίνακας επιλαχόντων </w:t>
      </w:r>
      <w:r w:rsidR="007344A1" w:rsidRPr="007344A1">
        <w:rPr>
          <w:rFonts w:ascii="Calibri" w:eastAsia="Calibri" w:hAnsi="Calibri" w:cs="Times New Roman"/>
          <w:bCs/>
          <w:i/>
          <w:sz w:val="24"/>
          <w:szCs w:val="24"/>
        </w:rPr>
        <w:t>θα ολοκληρωθεί</w:t>
      </w:r>
      <w:r w:rsidRPr="00F72AC3">
        <w:rPr>
          <w:rFonts w:ascii="Calibri" w:eastAsia="Calibri" w:hAnsi="Calibri" w:cs="Times New Roman"/>
          <w:bCs/>
          <w:i/>
          <w:sz w:val="24"/>
          <w:szCs w:val="24"/>
        </w:rPr>
        <w:t xml:space="preserve"> και ανακοι</w:t>
      </w:r>
      <w:r w:rsidR="007344A1" w:rsidRPr="007344A1">
        <w:rPr>
          <w:rFonts w:ascii="Calibri" w:eastAsia="Calibri" w:hAnsi="Calibri" w:cs="Times New Roman"/>
          <w:bCs/>
          <w:i/>
          <w:sz w:val="24"/>
          <w:szCs w:val="24"/>
        </w:rPr>
        <w:t>νωθεί</w:t>
      </w:r>
      <w:r w:rsidRPr="00F72AC3">
        <w:rPr>
          <w:rFonts w:ascii="Calibri" w:eastAsia="Calibri" w:hAnsi="Calibri" w:cs="Times New Roman"/>
          <w:bCs/>
          <w:i/>
          <w:sz w:val="24"/>
          <w:szCs w:val="24"/>
        </w:rPr>
        <w:t xml:space="preserve"> μέχρι το τέλος Σεπτεμβρίου</w:t>
      </w:r>
      <w:r w:rsidR="003F395F">
        <w:rPr>
          <w:rFonts w:ascii="Calibri" w:eastAsia="Calibri" w:hAnsi="Calibri" w:cs="Times New Roman"/>
          <w:bCs/>
          <w:i/>
          <w:sz w:val="24"/>
          <w:szCs w:val="24"/>
        </w:rPr>
        <w:t xml:space="preserve"> ή αρχές Οκτωβρίου</w:t>
      </w:r>
      <w:r w:rsidR="00D21924">
        <w:rPr>
          <w:rFonts w:ascii="Calibri" w:eastAsia="Calibri" w:hAnsi="Calibri" w:cs="Times New Roman"/>
          <w:bCs/>
          <w:i/>
          <w:sz w:val="24"/>
          <w:szCs w:val="24"/>
        </w:rPr>
        <w:t>. Γ</w:t>
      </w:r>
      <w:r w:rsidR="003F395F">
        <w:rPr>
          <w:rFonts w:ascii="Calibri" w:eastAsia="Calibri" w:hAnsi="Calibri" w:cs="Times New Roman"/>
          <w:bCs/>
          <w:i/>
          <w:sz w:val="24"/>
          <w:szCs w:val="24"/>
        </w:rPr>
        <w:t xml:space="preserve">ια τη διαδικασία εγγραφών θα ακολουθήσουν σχετικές ανακοινώσεις. </w:t>
      </w:r>
      <w:r w:rsidR="007344A1" w:rsidRPr="007344A1">
        <w:rPr>
          <w:rFonts w:ascii="Calibri" w:eastAsia="Calibri" w:hAnsi="Calibri" w:cs="Times New Roman"/>
          <w:bCs/>
          <w:i/>
          <w:sz w:val="24"/>
          <w:szCs w:val="24"/>
        </w:rPr>
        <w:t xml:space="preserve">Υπολογίζουμε τα μαθήματα </w:t>
      </w:r>
      <w:r w:rsidR="00E255C8">
        <w:rPr>
          <w:rFonts w:ascii="Calibri" w:eastAsia="Calibri" w:hAnsi="Calibri" w:cs="Times New Roman"/>
          <w:bCs/>
          <w:i/>
          <w:sz w:val="24"/>
          <w:szCs w:val="24"/>
        </w:rPr>
        <w:t>να αρχίσουν  την Παρασκευή 17</w:t>
      </w:r>
      <w:r w:rsidR="007344A1" w:rsidRPr="007344A1">
        <w:rPr>
          <w:rFonts w:ascii="Calibri" w:eastAsia="Calibri" w:hAnsi="Calibri" w:cs="Times New Roman"/>
          <w:bCs/>
          <w:i/>
          <w:sz w:val="24"/>
          <w:szCs w:val="24"/>
        </w:rPr>
        <w:t xml:space="preserve"> Οκτωβρίου 2014. </w:t>
      </w:r>
    </w:p>
    <w:p w:rsidR="00F72AC3" w:rsidRPr="00F72AC3" w:rsidRDefault="00F72AC3" w:rsidP="00F72AC3">
      <w:pPr>
        <w:autoSpaceDE w:val="0"/>
        <w:autoSpaceDN w:val="0"/>
        <w:adjustRightInd w:val="0"/>
        <w:spacing w:before="120" w:after="240" w:line="240" w:lineRule="auto"/>
        <w:jc w:val="both"/>
        <w:rPr>
          <w:rFonts w:ascii="Calibri" w:eastAsia="Calibri" w:hAnsi="Calibri" w:cs="Times New Roman"/>
          <w:b/>
          <w:bCs/>
          <w:i/>
          <w:sz w:val="24"/>
          <w:szCs w:val="24"/>
        </w:rPr>
      </w:pPr>
      <w:r w:rsidRPr="00F72AC3">
        <w:rPr>
          <w:rFonts w:ascii="Calibri" w:eastAsia="Calibri" w:hAnsi="Calibri" w:cs="Times New Roman"/>
          <w:b/>
          <w:bCs/>
          <w:i/>
          <w:sz w:val="24"/>
          <w:szCs w:val="24"/>
        </w:rPr>
        <w:t>Κριτήρια και Διαδικασίες Επιλογής</w:t>
      </w:r>
    </w:p>
    <w:p w:rsidR="00F72AC3" w:rsidRPr="005D5164" w:rsidRDefault="00F72AC3" w:rsidP="00F72AC3">
      <w:pPr>
        <w:autoSpaceDE w:val="0"/>
        <w:autoSpaceDN w:val="0"/>
        <w:adjustRightInd w:val="0"/>
        <w:spacing w:before="120" w:after="120" w:line="240" w:lineRule="auto"/>
        <w:jc w:val="both"/>
        <w:rPr>
          <w:rFonts w:ascii="Calibri" w:eastAsia="Calibri" w:hAnsi="Calibri" w:cs="Times New Roman"/>
          <w:bCs/>
          <w:i/>
          <w:sz w:val="24"/>
          <w:szCs w:val="24"/>
        </w:rPr>
      </w:pPr>
      <w:r w:rsidRPr="005D5164">
        <w:rPr>
          <w:rFonts w:ascii="Calibri" w:eastAsia="Calibri" w:hAnsi="Calibri" w:cs="Times New Roman"/>
          <w:bCs/>
          <w:i/>
          <w:sz w:val="24"/>
          <w:szCs w:val="24"/>
        </w:rPr>
        <w:t>Το ΠΜΣ απευθύνεται σε φοιτητές υψηλού επιπέδου, η επιλογή των οποίων γίνεται με συνεκτίμηση των εξής κυρίως κριτηρίων:</w:t>
      </w:r>
    </w:p>
    <w:p w:rsidR="00F72AC3" w:rsidRPr="005D5164" w:rsidRDefault="00F72AC3" w:rsidP="00F72AC3">
      <w:pPr>
        <w:widowControl w:val="0"/>
        <w:numPr>
          <w:ilvl w:val="0"/>
          <w:numId w:val="4"/>
        </w:numPr>
        <w:autoSpaceDE w:val="0"/>
        <w:autoSpaceDN w:val="0"/>
        <w:adjustRightInd w:val="0"/>
        <w:spacing w:before="120" w:after="12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 xml:space="preserve">Τον γενικό βαθμό στις γραπτές εξετάσεις σε δύο Θεματικές Περιοχές: (α) Παιδαγωγική και Δραματική Τέχνη στην Εκπαίδευση  (β) Μεθοδολογία της έρευνας με εστίαση στη Δραματική Τέχνη στην Εκπαίδευση. </w:t>
      </w:r>
      <w:r w:rsidR="004D7404" w:rsidRPr="005D5164">
        <w:rPr>
          <w:rFonts w:ascii="Calibri" w:eastAsia="Calibri" w:hAnsi="Calibri" w:cs="Times New Roman"/>
          <w:bCs/>
          <w:i/>
          <w:sz w:val="24"/>
          <w:szCs w:val="24"/>
        </w:rPr>
        <w:t>(δείκτης βαρύτητας</w:t>
      </w:r>
      <w:r w:rsidR="0028322D">
        <w:rPr>
          <w:rFonts w:ascii="Calibri" w:eastAsia="Calibri" w:hAnsi="Calibri" w:cs="Times New Roman"/>
          <w:bCs/>
          <w:i/>
          <w:sz w:val="24"/>
          <w:szCs w:val="24"/>
        </w:rPr>
        <w:t xml:space="preserve"> και για τα δύο μαζί</w:t>
      </w:r>
      <w:r w:rsidR="004D7404" w:rsidRPr="0028322D">
        <w:rPr>
          <w:rFonts w:ascii="Calibri" w:eastAsia="Calibri" w:hAnsi="Calibri" w:cs="Times New Roman"/>
          <w:bCs/>
          <w:i/>
          <w:sz w:val="24"/>
          <w:szCs w:val="24"/>
        </w:rPr>
        <w:t>, 60%)</w:t>
      </w:r>
      <w:r w:rsidRPr="005D5164">
        <w:rPr>
          <w:rFonts w:ascii="Calibri" w:eastAsia="Calibri" w:hAnsi="Calibri" w:cs="Times New Roman"/>
          <w:bCs/>
          <w:i/>
          <w:sz w:val="24"/>
          <w:szCs w:val="24"/>
        </w:rPr>
        <w:t xml:space="preserve"> </w:t>
      </w:r>
    </w:p>
    <w:p w:rsidR="00DC3114" w:rsidRDefault="009B1AE9" w:rsidP="00DC3114">
      <w:pPr>
        <w:spacing w:before="120" w:after="120"/>
        <w:ind w:left="720"/>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Ωστόσο συνεκτιμώνται</w:t>
      </w:r>
      <w:r w:rsidR="004D7404" w:rsidRPr="005D5164">
        <w:rPr>
          <w:rFonts w:ascii="Calibri" w:eastAsia="Calibri" w:hAnsi="Calibri" w:cs="Times New Roman"/>
          <w:bCs/>
          <w:i/>
          <w:sz w:val="24"/>
          <w:szCs w:val="24"/>
        </w:rPr>
        <w:t xml:space="preserve"> και τα παρακάτω </w:t>
      </w:r>
      <w:r w:rsidR="0028322D">
        <w:rPr>
          <w:rFonts w:ascii="Calibri" w:eastAsia="Calibri" w:hAnsi="Calibri" w:cs="Times New Roman"/>
          <w:bCs/>
          <w:i/>
          <w:sz w:val="24"/>
          <w:szCs w:val="24"/>
        </w:rPr>
        <w:t>(</w:t>
      </w:r>
      <w:r w:rsidR="004D7404" w:rsidRPr="005D5164">
        <w:rPr>
          <w:rFonts w:ascii="Calibri" w:eastAsia="Calibri" w:hAnsi="Calibri" w:cs="Times New Roman"/>
          <w:bCs/>
          <w:i/>
          <w:sz w:val="24"/>
          <w:szCs w:val="24"/>
        </w:rPr>
        <w:t>με δείκτη βαρύτητας</w:t>
      </w:r>
      <w:r w:rsidR="004D7404" w:rsidRPr="0028322D">
        <w:rPr>
          <w:rFonts w:ascii="Calibri" w:eastAsia="Calibri" w:hAnsi="Calibri" w:cs="Times New Roman"/>
          <w:bCs/>
          <w:i/>
          <w:sz w:val="24"/>
          <w:szCs w:val="24"/>
        </w:rPr>
        <w:t>, 40%</w:t>
      </w:r>
      <w:r w:rsidR="0028322D" w:rsidRPr="0028322D">
        <w:rPr>
          <w:rFonts w:ascii="Calibri" w:eastAsia="Calibri" w:hAnsi="Calibri" w:cs="Times New Roman"/>
          <w:bCs/>
          <w:i/>
          <w:sz w:val="24"/>
          <w:szCs w:val="24"/>
        </w:rPr>
        <w:t>)</w:t>
      </w:r>
      <w:r w:rsidRPr="0028322D">
        <w:rPr>
          <w:rFonts w:ascii="Calibri" w:eastAsia="Calibri" w:hAnsi="Calibri" w:cs="Times New Roman"/>
          <w:bCs/>
          <w:i/>
          <w:sz w:val="24"/>
          <w:szCs w:val="24"/>
        </w:rPr>
        <w:t>:</w:t>
      </w:r>
      <w:r w:rsidR="00F72AC3" w:rsidRPr="005D5164">
        <w:rPr>
          <w:rFonts w:ascii="Calibri" w:eastAsia="Calibri" w:hAnsi="Calibri" w:cs="Times New Roman"/>
          <w:bCs/>
          <w:i/>
          <w:sz w:val="24"/>
          <w:szCs w:val="24"/>
        </w:rPr>
        <w:t xml:space="preserve"> </w:t>
      </w:r>
    </w:p>
    <w:p w:rsidR="00F72AC3" w:rsidRPr="00DC3114" w:rsidRDefault="00E255C8" w:rsidP="00DC3114">
      <w:pPr>
        <w:pStyle w:val="a6"/>
        <w:numPr>
          <w:ilvl w:val="0"/>
          <w:numId w:val="4"/>
        </w:numPr>
        <w:spacing w:before="120" w:after="120"/>
        <w:jc w:val="both"/>
        <w:rPr>
          <w:rFonts w:ascii="Calibri" w:eastAsia="Calibri" w:hAnsi="Calibri" w:cs="Times New Roman"/>
          <w:bCs/>
          <w:i/>
          <w:sz w:val="24"/>
          <w:szCs w:val="24"/>
        </w:rPr>
      </w:pPr>
      <w:r w:rsidRPr="00DC3114">
        <w:rPr>
          <w:rFonts w:ascii="Calibri" w:eastAsia="Calibri" w:hAnsi="Calibri" w:cs="Times New Roman"/>
          <w:bCs/>
          <w:i/>
          <w:sz w:val="24"/>
          <w:szCs w:val="24"/>
        </w:rPr>
        <w:t>Ο</w:t>
      </w:r>
      <w:r w:rsidR="00F72AC3" w:rsidRPr="00DC3114">
        <w:rPr>
          <w:rFonts w:ascii="Calibri" w:eastAsia="Calibri" w:hAnsi="Calibri" w:cs="Times New Roman"/>
          <w:bCs/>
          <w:i/>
          <w:sz w:val="24"/>
          <w:szCs w:val="24"/>
        </w:rPr>
        <w:t xml:space="preserve"> γενικό</w:t>
      </w:r>
      <w:r w:rsidR="009628FE" w:rsidRPr="00DC3114">
        <w:rPr>
          <w:rFonts w:ascii="Calibri" w:eastAsia="Calibri" w:hAnsi="Calibri" w:cs="Times New Roman"/>
          <w:bCs/>
          <w:i/>
          <w:sz w:val="24"/>
          <w:szCs w:val="24"/>
        </w:rPr>
        <w:t>ς</w:t>
      </w:r>
      <w:r w:rsidR="009B1AE9" w:rsidRPr="00DC3114">
        <w:rPr>
          <w:rFonts w:ascii="Calibri" w:eastAsia="Calibri" w:hAnsi="Calibri" w:cs="Times New Roman"/>
          <w:bCs/>
          <w:i/>
          <w:sz w:val="24"/>
          <w:szCs w:val="24"/>
        </w:rPr>
        <w:t xml:space="preserve"> β</w:t>
      </w:r>
      <w:r w:rsidR="00F72AC3" w:rsidRPr="00DC3114">
        <w:rPr>
          <w:rFonts w:ascii="Calibri" w:eastAsia="Calibri" w:hAnsi="Calibri" w:cs="Times New Roman"/>
          <w:bCs/>
          <w:i/>
          <w:sz w:val="24"/>
          <w:szCs w:val="24"/>
        </w:rPr>
        <w:t>αθμό</w:t>
      </w:r>
      <w:r w:rsidR="009B1AE9" w:rsidRPr="00DC3114">
        <w:rPr>
          <w:rFonts w:ascii="Calibri" w:eastAsia="Calibri" w:hAnsi="Calibri" w:cs="Times New Roman"/>
          <w:bCs/>
          <w:i/>
          <w:sz w:val="24"/>
          <w:szCs w:val="24"/>
        </w:rPr>
        <w:t>ς</w:t>
      </w:r>
      <w:r w:rsidR="00F72AC3" w:rsidRPr="00DC3114">
        <w:rPr>
          <w:rFonts w:ascii="Calibri" w:eastAsia="Calibri" w:hAnsi="Calibri" w:cs="Times New Roman"/>
          <w:bCs/>
          <w:i/>
          <w:sz w:val="24"/>
          <w:szCs w:val="24"/>
        </w:rPr>
        <w:t xml:space="preserve"> πτυχίου του υποψηφίου. Σε περίπτωση που</w:t>
      </w:r>
      <w:r w:rsidR="0028322D" w:rsidRPr="00DC3114">
        <w:rPr>
          <w:rFonts w:ascii="Calibri" w:eastAsia="Calibri" w:hAnsi="Calibri" w:cs="Times New Roman"/>
          <w:bCs/>
          <w:i/>
          <w:sz w:val="24"/>
          <w:szCs w:val="24"/>
        </w:rPr>
        <w:t xml:space="preserve"> δεν έχει ακόμα αποφοιτήσει, το</w:t>
      </w:r>
      <w:r w:rsidR="00F72AC3" w:rsidRPr="00DC3114">
        <w:rPr>
          <w:rFonts w:ascii="Calibri" w:eastAsia="Calibri" w:hAnsi="Calibri" w:cs="Times New Roman"/>
          <w:bCs/>
          <w:i/>
          <w:sz w:val="24"/>
          <w:szCs w:val="24"/>
        </w:rPr>
        <w:t xml:space="preserve"> γενικό βαθμό στα μαθήματα που έχει συμπληρώσει επιτυχώς και τον αριθμό τους.</w:t>
      </w:r>
    </w:p>
    <w:p w:rsidR="009B1AE9" w:rsidRPr="005D5164" w:rsidRDefault="00E255C8" w:rsidP="00F72AC3">
      <w:pPr>
        <w:widowControl w:val="0"/>
        <w:numPr>
          <w:ilvl w:val="0"/>
          <w:numId w:val="5"/>
        </w:numPr>
        <w:autoSpaceDE w:val="0"/>
        <w:autoSpaceDN w:val="0"/>
        <w:adjustRightInd w:val="0"/>
        <w:spacing w:before="120" w:after="12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Η</w:t>
      </w:r>
      <w:r w:rsidR="00F72AC3" w:rsidRPr="005D5164">
        <w:rPr>
          <w:rFonts w:ascii="Calibri" w:eastAsia="Calibri" w:hAnsi="Calibri" w:cs="Times New Roman"/>
          <w:bCs/>
          <w:i/>
          <w:sz w:val="24"/>
          <w:szCs w:val="24"/>
        </w:rPr>
        <w:t xml:space="preserve"> επί</w:t>
      </w:r>
      <w:r w:rsidRPr="005D5164">
        <w:rPr>
          <w:rFonts w:ascii="Calibri" w:eastAsia="Calibri" w:hAnsi="Calibri" w:cs="Times New Roman"/>
          <w:bCs/>
          <w:i/>
          <w:sz w:val="24"/>
          <w:szCs w:val="24"/>
        </w:rPr>
        <w:t>δοση στη</w:t>
      </w:r>
      <w:r w:rsidR="00F72AC3" w:rsidRPr="005D5164">
        <w:rPr>
          <w:rFonts w:ascii="Calibri" w:eastAsia="Calibri" w:hAnsi="Calibri" w:cs="Times New Roman"/>
          <w:bCs/>
          <w:i/>
          <w:sz w:val="24"/>
          <w:szCs w:val="24"/>
        </w:rPr>
        <w:t xml:space="preserve"> διπλωματική εργασία</w:t>
      </w:r>
      <w:r w:rsidR="009B1AE9" w:rsidRPr="005D5164">
        <w:rPr>
          <w:rFonts w:ascii="Calibri" w:eastAsia="Calibri" w:hAnsi="Calibri" w:cs="Times New Roman"/>
          <w:bCs/>
          <w:i/>
          <w:sz w:val="24"/>
          <w:szCs w:val="24"/>
        </w:rPr>
        <w:t>.</w:t>
      </w:r>
    </w:p>
    <w:p w:rsidR="00F72AC3" w:rsidRPr="005D5164" w:rsidRDefault="00E255C8" w:rsidP="00F72AC3">
      <w:pPr>
        <w:widowControl w:val="0"/>
        <w:numPr>
          <w:ilvl w:val="0"/>
          <w:numId w:val="5"/>
        </w:numPr>
        <w:autoSpaceDE w:val="0"/>
        <w:autoSpaceDN w:val="0"/>
        <w:adjustRightInd w:val="0"/>
        <w:spacing w:before="120" w:after="12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Η</w:t>
      </w:r>
      <w:r w:rsidR="00F72AC3" w:rsidRPr="005D5164">
        <w:rPr>
          <w:rFonts w:ascii="Calibri" w:eastAsia="Calibri" w:hAnsi="Calibri" w:cs="Times New Roman"/>
          <w:bCs/>
          <w:i/>
          <w:sz w:val="24"/>
          <w:szCs w:val="24"/>
        </w:rPr>
        <w:t xml:space="preserve"> βαθμολογία του υποψηφίου στα πιστοποιητικά που τεκμηριώνουν την επάρκεια του </w:t>
      </w:r>
      <w:r w:rsidR="00F72AC3" w:rsidRPr="00D21924">
        <w:rPr>
          <w:rFonts w:ascii="Calibri" w:eastAsia="Calibri" w:hAnsi="Calibri" w:cs="Times New Roman"/>
          <w:bCs/>
          <w:i/>
          <w:sz w:val="24"/>
          <w:szCs w:val="24"/>
        </w:rPr>
        <w:t>υποψηφίου στην Αγγλική γλώσσα</w:t>
      </w:r>
      <w:r w:rsidR="00D21924" w:rsidRPr="00D21924">
        <w:rPr>
          <w:rFonts w:ascii="Calibri" w:eastAsia="Calibri" w:hAnsi="Calibri" w:cs="Times New Roman"/>
          <w:bCs/>
          <w:i/>
          <w:sz w:val="24"/>
          <w:szCs w:val="24"/>
        </w:rPr>
        <w:t xml:space="preserve"> ή</w:t>
      </w:r>
      <w:r w:rsidR="00D21924">
        <w:rPr>
          <w:rFonts w:ascii="Calibri" w:eastAsia="Calibri" w:hAnsi="Calibri" w:cs="Times New Roman"/>
          <w:bCs/>
          <w:i/>
          <w:sz w:val="24"/>
          <w:szCs w:val="24"/>
        </w:rPr>
        <w:t xml:space="preserve"> σε άλλη ξένη γλώσσα</w:t>
      </w:r>
      <w:r w:rsidR="00F72AC3" w:rsidRPr="005D5164">
        <w:rPr>
          <w:rFonts w:ascii="Calibri" w:eastAsia="Calibri" w:hAnsi="Calibri" w:cs="Times New Roman"/>
          <w:bCs/>
          <w:i/>
          <w:sz w:val="24"/>
          <w:szCs w:val="24"/>
        </w:rPr>
        <w:t>.</w:t>
      </w:r>
    </w:p>
    <w:p w:rsidR="00F72AC3" w:rsidRPr="005D5164" w:rsidRDefault="00E255C8" w:rsidP="00F72AC3">
      <w:pPr>
        <w:widowControl w:val="0"/>
        <w:numPr>
          <w:ilvl w:val="0"/>
          <w:numId w:val="5"/>
        </w:numPr>
        <w:autoSpaceDE w:val="0"/>
        <w:autoSpaceDN w:val="0"/>
        <w:adjustRightInd w:val="0"/>
        <w:spacing w:after="0" w:line="240" w:lineRule="auto"/>
        <w:contextualSpacing/>
        <w:rPr>
          <w:rFonts w:ascii="Calibri" w:eastAsia="Calibri" w:hAnsi="Calibri" w:cs="Times New Roman"/>
          <w:bCs/>
          <w:i/>
          <w:sz w:val="24"/>
          <w:szCs w:val="24"/>
        </w:rPr>
      </w:pPr>
      <w:r w:rsidRPr="005D5164">
        <w:rPr>
          <w:rFonts w:ascii="Calibri" w:eastAsia="Calibri" w:hAnsi="Calibri" w:cs="Times New Roman"/>
          <w:bCs/>
          <w:i/>
          <w:sz w:val="24"/>
          <w:szCs w:val="24"/>
        </w:rPr>
        <w:t>Η</w:t>
      </w:r>
      <w:r w:rsidR="00F72AC3" w:rsidRPr="005D5164">
        <w:rPr>
          <w:rFonts w:ascii="Calibri" w:eastAsia="Calibri" w:hAnsi="Calibri" w:cs="Times New Roman"/>
          <w:bCs/>
          <w:i/>
          <w:sz w:val="24"/>
          <w:szCs w:val="24"/>
        </w:rPr>
        <w:t xml:space="preserve"> πιστοποίηση γνώσης Η/Υ.</w:t>
      </w:r>
    </w:p>
    <w:p w:rsidR="00F72AC3" w:rsidRPr="005D5164" w:rsidRDefault="00F72AC3" w:rsidP="00F72AC3">
      <w:pPr>
        <w:widowControl w:val="0"/>
        <w:numPr>
          <w:ilvl w:val="0"/>
          <w:numId w:val="5"/>
        </w:numPr>
        <w:autoSpaceDE w:val="0"/>
        <w:autoSpaceDN w:val="0"/>
        <w:adjustRightInd w:val="0"/>
        <w:spacing w:before="120" w:after="12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Άλλο πτυχίο ή μεταπτυχιακό</w:t>
      </w:r>
      <w:r w:rsidR="00F93181" w:rsidRPr="005D5164">
        <w:rPr>
          <w:rFonts w:ascii="Calibri" w:eastAsia="Calibri" w:hAnsi="Calibri" w:cs="Times New Roman"/>
          <w:bCs/>
          <w:i/>
          <w:sz w:val="24"/>
          <w:szCs w:val="24"/>
        </w:rPr>
        <w:t>ς</w:t>
      </w:r>
      <w:r w:rsidRPr="005D5164">
        <w:rPr>
          <w:rFonts w:ascii="Calibri" w:eastAsia="Calibri" w:hAnsi="Calibri" w:cs="Times New Roman"/>
          <w:bCs/>
          <w:i/>
          <w:sz w:val="24"/>
          <w:szCs w:val="24"/>
        </w:rPr>
        <w:t xml:space="preserve"> τίτλο</w:t>
      </w:r>
      <w:r w:rsidR="00F93181" w:rsidRPr="005D5164">
        <w:rPr>
          <w:rFonts w:ascii="Calibri" w:eastAsia="Calibri" w:hAnsi="Calibri" w:cs="Times New Roman"/>
          <w:bCs/>
          <w:i/>
          <w:sz w:val="24"/>
          <w:szCs w:val="24"/>
        </w:rPr>
        <w:t>ς</w:t>
      </w:r>
      <w:r w:rsidRPr="005D5164">
        <w:rPr>
          <w:rFonts w:ascii="Calibri" w:eastAsia="Calibri" w:hAnsi="Calibri" w:cs="Times New Roman"/>
          <w:bCs/>
          <w:i/>
          <w:sz w:val="24"/>
          <w:szCs w:val="24"/>
        </w:rPr>
        <w:t>.</w:t>
      </w:r>
    </w:p>
    <w:p w:rsidR="00F72AC3" w:rsidRPr="005D5164" w:rsidRDefault="00E255C8" w:rsidP="00F72AC3">
      <w:pPr>
        <w:widowControl w:val="0"/>
        <w:numPr>
          <w:ilvl w:val="0"/>
          <w:numId w:val="5"/>
        </w:numPr>
        <w:autoSpaceDE w:val="0"/>
        <w:autoSpaceDN w:val="0"/>
        <w:adjustRightInd w:val="0"/>
        <w:spacing w:before="120" w:after="12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Η</w:t>
      </w:r>
      <w:r w:rsidR="00F72AC3" w:rsidRPr="005D5164">
        <w:rPr>
          <w:rFonts w:ascii="Calibri" w:eastAsia="Calibri" w:hAnsi="Calibri" w:cs="Times New Roman"/>
          <w:bCs/>
          <w:i/>
          <w:sz w:val="24"/>
          <w:szCs w:val="24"/>
        </w:rPr>
        <w:t xml:space="preserve"> ερευνητική δραστηριότητα του υποψηφίου, όπου αυτή υπάρχει.</w:t>
      </w:r>
    </w:p>
    <w:p w:rsidR="00F72AC3" w:rsidRPr="005D5164" w:rsidRDefault="00E255C8" w:rsidP="00F72AC3">
      <w:pPr>
        <w:widowControl w:val="0"/>
        <w:numPr>
          <w:ilvl w:val="0"/>
          <w:numId w:val="5"/>
        </w:numPr>
        <w:autoSpaceDE w:val="0"/>
        <w:autoSpaceDN w:val="0"/>
        <w:adjustRightInd w:val="0"/>
        <w:spacing w:before="120" w:after="12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Ο</w:t>
      </w:r>
      <w:r w:rsidR="00F93181" w:rsidRPr="005D5164">
        <w:rPr>
          <w:rFonts w:ascii="Calibri" w:eastAsia="Calibri" w:hAnsi="Calibri" w:cs="Times New Roman"/>
          <w:bCs/>
          <w:i/>
          <w:sz w:val="24"/>
          <w:szCs w:val="24"/>
        </w:rPr>
        <w:t>ι</w:t>
      </w:r>
      <w:r w:rsidR="00F72AC3" w:rsidRPr="005D5164">
        <w:rPr>
          <w:rFonts w:ascii="Calibri" w:eastAsia="Calibri" w:hAnsi="Calibri" w:cs="Times New Roman"/>
          <w:bCs/>
          <w:i/>
          <w:sz w:val="24"/>
          <w:szCs w:val="24"/>
        </w:rPr>
        <w:t xml:space="preserve"> επιστημονικές του δημοσιεύσεις. </w:t>
      </w:r>
    </w:p>
    <w:p w:rsidR="00384F97" w:rsidRDefault="00F93181" w:rsidP="00D21924">
      <w:pPr>
        <w:widowControl w:val="0"/>
        <w:numPr>
          <w:ilvl w:val="0"/>
          <w:numId w:val="5"/>
        </w:numPr>
        <w:autoSpaceDE w:val="0"/>
        <w:autoSpaceDN w:val="0"/>
        <w:adjustRightInd w:val="0"/>
        <w:spacing w:after="360" w:line="240" w:lineRule="auto"/>
        <w:contextualSpacing/>
        <w:jc w:val="both"/>
        <w:rPr>
          <w:rFonts w:ascii="Calibri" w:eastAsia="Calibri" w:hAnsi="Calibri" w:cs="Times New Roman"/>
          <w:bCs/>
          <w:i/>
          <w:sz w:val="24"/>
          <w:szCs w:val="24"/>
        </w:rPr>
      </w:pPr>
      <w:r w:rsidRPr="005D5164">
        <w:rPr>
          <w:rFonts w:ascii="Calibri" w:eastAsia="Calibri" w:hAnsi="Calibri" w:cs="Times New Roman"/>
          <w:bCs/>
          <w:i/>
          <w:sz w:val="24"/>
          <w:szCs w:val="24"/>
        </w:rPr>
        <w:t>Η επαγγελματική του εμπειρία (βεβαιώσεις)</w:t>
      </w:r>
      <w:r w:rsidR="00F72AC3" w:rsidRPr="005D5164">
        <w:rPr>
          <w:rFonts w:ascii="Calibri" w:eastAsia="Calibri" w:hAnsi="Calibri" w:cs="Times New Roman"/>
          <w:bCs/>
          <w:i/>
          <w:sz w:val="24"/>
          <w:szCs w:val="24"/>
        </w:rPr>
        <w:t>.</w:t>
      </w:r>
    </w:p>
    <w:p w:rsidR="00D21924" w:rsidRPr="00D21924" w:rsidRDefault="00D21924" w:rsidP="00D21924">
      <w:pPr>
        <w:widowControl w:val="0"/>
        <w:autoSpaceDE w:val="0"/>
        <w:autoSpaceDN w:val="0"/>
        <w:adjustRightInd w:val="0"/>
        <w:spacing w:after="360" w:line="240" w:lineRule="auto"/>
        <w:ind w:left="720"/>
        <w:contextualSpacing/>
        <w:jc w:val="both"/>
        <w:rPr>
          <w:rFonts w:ascii="Calibri" w:eastAsia="Calibri" w:hAnsi="Calibri" w:cs="Times New Roman"/>
          <w:bCs/>
          <w:i/>
          <w:sz w:val="24"/>
          <w:szCs w:val="24"/>
        </w:rPr>
      </w:pPr>
    </w:p>
    <w:p w:rsidR="00A4371F" w:rsidRDefault="00F93181" w:rsidP="00F72AC3">
      <w:pPr>
        <w:autoSpaceDE w:val="0"/>
        <w:autoSpaceDN w:val="0"/>
        <w:adjustRightInd w:val="0"/>
        <w:spacing w:before="120" w:after="480" w:line="240" w:lineRule="auto"/>
        <w:jc w:val="both"/>
        <w:rPr>
          <w:rFonts w:ascii="Calibri" w:eastAsia="Calibri" w:hAnsi="Calibri" w:cs="Times New Roman"/>
          <w:bCs/>
          <w:sz w:val="24"/>
          <w:szCs w:val="24"/>
        </w:rPr>
      </w:pPr>
      <w:r w:rsidRPr="00F93181">
        <w:rPr>
          <w:rFonts w:ascii="Calibri" w:eastAsia="Calibri" w:hAnsi="Calibri" w:cs="Times New Roman"/>
          <w:b/>
          <w:bCs/>
          <w:i/>
          <w:sz w:val="24"/>
          <w:szCs w:val="24"/>
        </w:rPr>
        <w:t>Εισακτέοι</w:t>
      </w:r>
      <w:r>
        <w:rPr>
          <w:rFonts w:ascii="Calibri" w:eastAsia="Calibri" w:hAnsi="Calibri" w:cs="Times New Roman"/>
          <w:b/>
          <w:bCs/>
          <w:i/>
          <w:sz w:val="24"/>
          <w:szCs w:val="24"/>
        </w:rPr>
        <w:t>.</w:t>
      </w:r>
      <w:r>
        <w:rPr>
          <w:rFonts w:ascii="Calibri" w:eastAsia="Calibri" w:hAnsi="Calibri" w:cs="Times New Roman"/>
          <w:bCs/>
          <w:sz w:val="24"/>
          <w:szCs w:val="24"/>
        </w:rPr>
        <w:t xml:space="preserve"> </w:t>
      </w:r>
    </w:p>
    <w:p w:rsidR="00F72AC3" w:rsidRPr="004D7404" w:rsidRDefault="00F72AC3" w:rsidP="00F72AC3">
      <w:pPr>
        <w:autoSpaceDE w:val="0"/>
        <w:autoSpaceDN w:val="0"/>
        <w:adjustRightInd w:val="0"/>
        <w:spacing w:before="120" w:after="480" w:line="240" w:lineRule="auto"/>
        <w:jc w:val="both"/>
        <w:rPr>
          <w:rFonts w:ascii="Calibri" w:eastAsia="Calibri" w:hAnsi="Calibri" w:cs="Times New Roman"/>
          <w:bCs/>
          <w:i/>
          <w:sz w:val="24"/>
          <w:szCs w:val="24"/>
        </w:rPr>
      </w:pPr>
      <w:r w:rsidRPr="004D7404">
        <w:rPr>
          <w:rFonts w:ascii="Calibri" w:eastAsia="Calibri" w:hAnsi="Calibri" w:cs="Times New Roman"/>
          <w:bCs/>
          <w:i/>
          <w:sz w:val="24"/>
          <w:szCs w:val="24"/>
        </w:rPr>
        <w:t>Ο αριθμός των κατ’ έτος εισακ</w:t>
      </w:r>
      <w:r w:rsidR="00027DBB">
        <w:rPr>
          <w:rFonts w:ascii="Calibri" w:eastAsia="Calibri" w:hAnsi="Calibri" w:cs="Times New Roman"/>
          <w:bCs/>
          <w:i/>
          <w:sz w:val="24"/>
          <w:szCs w:val="24"/>
        </w:rPr>
        <w:t>τέων στο Πρόγραμμα ορίζεται κατά</w:t>
      </w:r>
      <w:r w:rsidRPr="004D7404">
        <w:rPr>
          <w:rFonts w:ascii="Calibri" w:eastAsia="Calibri" w:hAnsi="Calibri" w:cs="Times New Roman"/>
          <w:bCs/>
          <w:i/>
          <w:sz w:val="24"/>
          <w:szCs w:val="24"/>
        </w:rPr>
        <w:t xml:space="preserve"> ανώτατο όριο σε τριάντα δύο (32</w:t>
      </w:r>
      <w:r w:rsidR="00F93181" w:rsidRPr="004D7404">
        <w:rPr>
          <w:rFonts w:ascii="Calibri" w:eastAsia="Calibri" w:hAnsi="Calibri" w:cs="Times New Roman"/>
          <w:bCs/>
          <w:i/>
          <w:sz w:val="24"/>
          <w:szCs w:val="24"/>
        </w:rPr>
        <w:t xml:space="preserve">). </w:t>
      </w:r>
      <w:r w:rsidRPr="004D7404">
        <w:rPr>
          <w:rFonts w:ascii="Calibri" w:eastAsia="Calibri" w:hAnsi="Calibri" w:cs="Times New Roman"/>
          <w:bCs/>
          <w:i/>
          <w:sz w:val="24"/>
          <w:szCs w:val="24"/>
        </w:rPr>
        <w:t>Ως κατώτατο όριο για την πραγματοποίηση του ΠΜΣ θεωρείται ο αριθμός 18  υποψηφίων.</w:t>
      </w:r>
    </w:p>
    <w:p w:rsidR="00A4371F" w:rsidRDefault="00CF4598" w:rsidP="00F72AC3">
      <w:pPr>
        <w:autoSpaceDE w:val="0"/>
        <w:autoSpaceDN w:val="0"/>
        <w:adjustRightInd w:val="0"/>
        <w:spacing w:before="120" w:after="480" w:line="240" w:lineRule="auto"/>
        <w:jc w:val="both"/>
        <w:rPr>
          <w:rFonts w:ascii="Calibri" w:eastAsia="Calibri" w:hAnsi="Calibri" w:cs="Times New Roman"/>
          <w:b/>
          <w:bCs/>
          <w:i/>
          <w:sz w:val="24"/>
          <w:szCs w:val="24"/>
        </w:rPr>
      </w:pPr>
      <w:r w:rsidRPr="00CF4598">
        <w:rPr>
          <w:rFonts w:ascii="Calibri" w:eastAsia="Calibri" w:hAnsi="Calibri" w:cs="Times New Roman"/>
          <w:b/>
          <w:bCs/>
          <w:i/>
          <w:sz w:val="24"/>
          <w:szCs w:val="24"/>
        </w:rPr>
        <w:t>Φοίτηση</w:t>
      </w:r>
      <w:r w:rsidR="000B31E9">
        <w:rPr>
          <w:rFonts w:ascii="Calibri" w:eastAsia="Calibri" w:hAnsi="Calibri" w:cs="Times New Roman"/>
          <w:b/>
          <w:bCs/>
          <w:i/>
          <w:sz w:val="24"/>
          <w:szCs w:val="24"/>
        </w:rPr>
        <w:t>.</w:t>
      </w:r>
    </w:p>
    <w:p w:rsidR="00CF4598" w:rsidRDefault="00CF4598" w:rsidP="00F72AC3">
      <w:pPr>
        <w:autoSpaceDE w:val="0"/>
        <w:autoSpaceDN w:val="0"/>
        <w:adjustRightInd w:val="0"/>
        <w:spacing w:before="120" w:after="480" w:line="240" w:lineRule="auto"/>
        <w:jc w:val="both"/>
        <w:rPr>
          <w:rFonts w:ascii="Calibri" w:eastAsia="Calibri" w:hAnsi="Calibri" w:cs="Times New Roman"/>
          <w:bCs/>
          <w:i/>
          <w:sz w:val="24"/>
          <w:szCs w:val="24"/>
        </w:rPr>
      </w:pPr>
      <w:r w:rsidRPr="00DA5C0F">
        <w:rPr>
          <w:rFonts w:ascii="Calibri" w:eastAsia="Calibri" w:hAnsi="Calibri" w:cs="Times New Roman"/>
          <w:bCs/>
          <w:i/>
          <w:sz w:val="24"/>
          <w:szCs w:val="24"/>
        </w:rPr>
        <w:t>Η φοίτηση είναι υποχρεωτική</w:t>
      </w:r>
      <w:r w:rsidR="00DA5C0F">
        <w:rPr>
          <w:rFonts w:ascii="Calibri" w:eastAsia="Calibri" w:hAnsi="Calibri" w:cs="Times New Roman"/>
          <w:bCs/>
          <w:i/>
          <w:sz w:val="24"/>
          <w:szCs w:val="24"/>
        </w:rPr>
        <w:t xml:space="preserve"> στα δύο εξάμηνα</w:t>
      </w:r>
      <w:r w:rsidRPr="00DA5C0F">
        <w:rPr>
          <w:rFonts w:ascii="Calibri" w:eastAsia="Calibri" w:hAnsi="Calibri" w:cs="Times New Roman"/>
          <w:bCs/>
          <w:i/>
          <w:sz w:val="24"/>
          <w:szCs w:val="24"/>
        </w:rPr>
        <w:t xml:space="preserve"> με δικαίωμα απουσιών 20% για κάθε μάθημα. Τα μαθήματα </w:t>
      </w:r>
      <w:r w:rsidR="00DA5C0F" w:rsidRPr="00DA5C0F">
        <w:rPr>
          <w:rFonts w:ascii="Calibri" w:eastAsia="Calibri" w:hAnsi="Calibri" w:cs="Times New Roman"/>
          <w:bCs/>
          <w:i/>
          <w:sz w:val="24"/>
          <w:szCs w:val="24"/>
        </w:rPr>
        <w:t>(θεωρητικά και βιωματικά)</w:t>
      </w:r>
      <w:r w:rsidR="00DA5C0F">
        <w:rPr>
          <w:rFonts w:ascii="Calibri" w:eastAsia="Calibri" w:hAnsi="Calibri" w:cs="Times New Roman"/>
          <w:bCs/>
          <w:i/>
          <w:sz w:val="24"/>
          <w:szCs w:val="24"/>
        </w:rPr>
        <w:t xml:space="preserve"> </w:t>
      </w:r>
      <w:r w:rsidR="00D21924">
        <w:rPr>
          <w:rFonts w:ascii="Calibri" w:eastAsia="Calibri" w:hAnsi="Calibri" w:cs="Times New Roman"/>
          <w:bCs/>
          <w:i/>
          <w:sz w:val="24"/>
          <w:szCs w:val="24"/>
        </w:rPr>
        <w:t>θα πραγματοποιούνται</w:t>
      </w:r>
      <w:r w:rsidR="00DA5C0F" w:rsidRPr="00DA5C0F">
        <w:rPr>
          <w:rFonts w:ascii="Calibri" w:eastAsia="Calibri" w:hAnsi="Calibri" w:cs="Times New Roman"/>
          <w:bCs/>
          <w:i/>
          <w:sz w:val="24"/>
          <w:szCs w:val="24"/>
        </w:rPr>
        <w:t xml:space="preserve"> Παρασκευή, Σάββατο και</w:t>
      </w:r>
      <w:r w:rsidR="009149E4">
        <w:rPr>
          <w:rFonts w:ascii="Calibri" w:eastAsia="Calibri" w:hAnsi="Calibri" w:cs="Times New Roman"/>
          <w:bCs/>
          <w:i/>
          <w:sz w:val="24"/>
          <w:szCs w:val="24"/>
        </w:rPr>
        <w:t xml:space="preserve"> εν μέρει</w:t>
      </w:r>
      <w:r w:rsidR="00DA5C0F" w:rsidRPr="00DA5C0F">
        <w:rPr>
          <w:rFonts w:ascii="Calibri" w:eastAsia="Calibri" w:hAnsi="Calibri" w:cs="Times New Roman"/>
          <w:bCs/>
          <w:i/>
          <w:sz w:val="24"/>
          <w:szCs w:val="24"/>
        </w:rPr>
        <w:t xml:space="preserve"> Κυριακή</w:t>
      </w:r>
      <w:r w:rsidR="00DA5C0F">
        <w:rPr>
          <w:rFonts w:ascii="Calibri" w:eastAsia="Calibri" w:hAnsi="Calibri" w:cs="Times New Roman"/>
          <w:bCs/>
          <w:i/>
          <w:sz w:val="24"/>
          <w:szCs w:val="24"/>
        </w:rPr>
        <w:t>. Επίσης υποχρεωτική θα είναι και η παρακολούθηση σεμιναρίων ή εργαστηρίων ή συνεδρίων, όπως αυτή θα ορισθεί από τη Διεύθυνση του ΠΜΣ</w:t>
      </w:r>
      <w:r w:rsidR="004D7404">
        <w:rPr>
          <w:rFonts w:ascii="Calibri" w:eastAsia="Calibri" w:hAnsi="Calibri" w:cs="Times New Roman"/>
          <w:bCs/>
          <w:i/>
          <w:sz w:val="24"/>
          <w:szCs w:val="24"/>
        </w:rPr>
        <w:t>.</w:t>
      </w:r>
    </w:p>
    <w:p w:rsidR="009149E4" w:rsidRPr="009149E4" w:rsidRDefault="009149E4" w:rsidP="00F72AC3">
      <w:pPr>
        <w:autoSpaceDE w:val="0"/>
        <w:autoSpaceDN w:val="0"/>
        <w:adjustRightInd w:val="0"/>
        <w:spacing w:before="120" w:after="480" w:line="240" w:lineRule="auto"/>
        <w:jc w:val="both"/>
        <w:rPr>
          <w:rFonts w:ascii="Calibri" w:eastAsia="Calibri" w:hAnsi="Calibri" w:cs="Times New Roman"/>
          <w:b/>
          <w:bCs/>
          <w:i/>
          <w:sz w:val="24"/>
          <w:szCs w:val="24"/>
        </w:rPr>
      </w:pPr>
      <w:r w:rsidRPr="009149E4">
        <w:rPr>
          <w:rFonts w:ascii="Calibri" w:eastAsia="Calibri" w:hAnsi="Calibri" w:cs="Times New Roman"/>
          <w:b/>
          <w:bCs/>
          <w:i/>
          <w:sz w:val="24"/>
          <w:szCs w:val="24"/>
        </w:rPr>
        <w:lastRenderedPageBreak/>
        <w:t>Συνοπτικό Πρόγραμμα Μαθημάτων</w:t>
      </w:r>
    </w:p>
    <w:p w:rsidR="009149E4" w:rsidRPr="009149E4" w:rsidRDefault="009149E4" w:rsidP="009149E4">
      <w:pPr>
        <w:shd w:val="clear" w:color="auto" w:fill="262626"/>
        <w:autoSpaceDE w:val="0"/>
        <w:autoSpaceDN w:val="0"/>
        <w:adjustRightInd w:val="0"/>
        <w:spacing w:after="0" w:line="240" w:lineRule="auto"/>
        <w:ind w:right="-56"/>
        <w:rPr>
          <w:rFonts w:ascii="Calibri" w:eastAsia="Calibri" w:hAnsi="Calibri" w:cs="Arial-BoldMT"/>
          <w:b/>
          <w:bCs/>
          <w:sz w:val="26"/>
          <w:szCs w:val="26"/>
        </w:rPr>
      </w:pPr>
      <w:r w:rsidRPr="009149E4">
        <w:rPr>
          <w:rFonts w:ascii="Calibri" w:eastAsia="Calibri" w:hAnsi="Calibri" w:cs="Times New Roman"/>
          <w:b/>
          <w:sz w:val="24"/>
          <w:szCs w:val="24"/>
          <w:bdr w:val="single" w:sz="4" w:space="0" w:color="auto"/>
          <w:lang w:val="en-US"/>
        </w:rPr>
        <w:t>A</w:t>
      </w:r>
      <w:r w:rsidRPr="009149E4">
        <w:rPr>
          <w:rFonts w:ascii="Calibri" w:eastAsia="Calibri" w:hAnsi="Calibri" w:cs="Times New Roman"/>
          <w:b/>
          <w:sz w:val="24"/>
          <w:szCs w:val="24"/>
          <w:bdr w:val="single" w:sz="4" w:space="0" w:color="auto"/>
        </w:rPr>
        <w:t>΄ ΕΞΑΜΗΝΟ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tblGrid>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jc w:val="center"/>
              <w:rPr>
                <w:rFonts w:ascii="Calibri" w:eastAsia="Calibri" w:hAnsi="Calibri" w:cs="Times New Roman"/>
                <w:b/>
                <w:i/>
                <w:sz w:val="24"/>
                <w:szCs w:val="24"/>
              </w:rPr>
            </w:pPr>
            <w:r w:rsidRPr="005D5164">
              <w:rPr>
                <w:rFonts w:ascii="Calibri" w:eastAsia="Calibri" w:hAnsi="Calibri" w:cs="Times New Roman"/>
                <w:b/>
                <w:i/>
                <w:sz w:val="24"/>
                <w:szCs w:val="24"/>
              </w:rPr>
              <w:t>Τίτλος Μαθήματος</w:t>
            </w:r>
          </w:p>
        </w:tc>
        <w:tc>
          <w:tcPr>
            <w:tcW w:w="1417" w:type="dxa"/>
            <w:shd w:val="clear" w:color="auto" w:fill="auto"/>
          </w:tcPr>
          <w:p w:rsidR="009149E4" w:rsidRPr="009149E4" w:rsidRDefault="009149E4" w:rsidP="009149E4">
            <w:pPr>
              <w:autoSpaceDE w:val="0"/>
              <w:autoSpaceDN w:val="0"/>
              <w:adjustRightInd w:val="0"/>
              <w:spacing w:after="0" w:line="240" w:lineRule="auto"/>
              <w:jc w:val="center"/>
              <w:rPr>
                <w:rFonts w:ascii="Calibri" w:eastAsia="Calibri" w:hAnsi="Calibri" w:cs="Times New Roman"/>
                <w:b/>
                <w:sz w:val="24"/>
                <w:szCs w:val="24"/>
              </w:rPr>
            </w:pPr>
            <w:r w:rsidRPr="009149E4">
              <w:rPr>
                <w:rFonts w:ascii="Calibri" w:eastAsia="Calibri" w:hAnsi="Calibri" w:cs="Times New Roman"/>
                <w:b/>
                <w:sz w:val="24"/>
                <w:szCs w:val="24"/>
              </w:rPr>
              <w:t>ECTS</w:t>
            </w:r>
          </w:p>
        </w:tc>
      </w:tr>
      <w:tr w:rsidR="009149E4" w:rsidRPr="009149E4" w:rsidTr="00360D1C">
        <w:tc>
          <w:tcPr>
            <w:tcW w:w="7655" w:type="dxa"/>
            <w:shd w:val="clear" w:color="auto" w:fill="auto"/>
          </w:tcPr>
          <w:p w:rsidR="009149E4" w:rsidRPr="005D5164" w:rsidRDefault="009149E4" w:rsidP="009149E4">
            <w:pPr>
              <w:spacing w:before="20" w:after="0"/>
              <w:rPr>
                <w:rFonts w:ascii="Calibri" w:eastAsia="Calibri" w:hAnsi="Calibri" w:cs="Times New Roman"/>
                <w:i/>
                <w:sz w:val="24"/>
                <w:szCs w:val="24"/>
              </w:rPr>
            </w:pPr>
            <w:r w:rsidRPr="005D5164">
              <w:rPr>
                <w:rFonts w:ascii="Calibri" w:eastAsia="Calibri" w:hAnsi="Calibri" w:cs="Times New Roman"/>
                <w:i/>
                <w:sz w:val="24"/>
                <w:szCs w:val="24"/>
              </w:rPr>
              <w:t>Δραματική Τέχνη στην Εκπαίδευση: Μορφές και είδη</w:t>
            </w:r>
          </w:p>
        </w:tc>
        <w:tc>
          <w:tcPr>
            <w:tcW w:w="1417" w:type="dxa"/>
            <w:shd w:val="clear" w:color="auto" w:fill="auto"/>
          </w:tcPr>
          <w:p w:rsidR="009149E4" w:rsidRPr="009149E4" w:rsidRDefault="009149E4" w:rsidP="009149E4">
            <w:pPr>
              <w:spacing w:before="20" w:after="0"/>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4</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Δραματική Τέχνη στην Εκπαίδευση και Επιστήμες της Αγωγής</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6</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 xml:space="preserve">Δραματική Τέχνη στην Εκπαίδευση: </w:t>
            </w:r>
            <w:proofErr w:type="spellStart"/>
            <w:r w:rsidRPr="005D5164">
              <w:rPr>
                <w:rFonts w:ascii="Calibri" w:eastAsia="Calibri" w:hAnsi="Calibri" w:cs="Times New Roman"/>
                <w:i/>
                <w:sz w:val="24"/>
                <w:szCs w:val="24"/>
              </w:rPr>
              <w:t>Θεατροπαιδαγωγικά</w:t>
            </w:r>
            <w:proofErr w:type="spellEnd"/>
            <w:r w:rsidRPr="005D5164">
              <w:rPr>
                <w:rFonts w:ascii="Calibri" w:eastAsia="Calibri" w:hAnsi="Calibri" w:cs="Times New Roman"/>
                <w:i/>
                <w:sz w:val="24"/>
                <w:szCs w:val="24"/>
              </w:rPr>
              <w:t xml:space="preserve"> προγράμματα</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5</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Ποιοτικές &amp; ποσοτικές μέθοδοι έρευνας στις ανθρωπιστικές επιστήμες</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4</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 xml:space="preserve">Μέθοδοι αξιολόγησης/μέτρησης </w:t>
            </w:r>
            <w:proofErr w:type="spellStart"/>
            <w:r w:rsidRPr="005D5164">
              <w:rPr>
                <w:rFonts w:ascii="Calibri" w:eastAsia="Calibri" w:hAnsi="Calibri" w:cs="Times New Roman"/>
                <w:i/>
                <w:sz w:val="24"/>
                <w:szCs w:val="24"/>
              </w:rPr>
              <w:t>θεατροπαιδαγωγικών</w:t>
            </w:r>
            <w:proofErr w:type="spellEnd"/>
            <w:r w:rsidRPr="005D5164">
              <w:rPr>
                <w:rFonts w:ascii="Calibri" w:eastAsia="Calibri" w:hAnsi="Calibri" w:cs="Times New Roman"/>
                <w:i/>
                <w:sz w:val="24"/>
                <w:szCs w:val="24"/>
              </w:rPr>
              <w:t xml:space="preserve"> προγραμμάτων στην εκπαίδευση και τη διά βίου μάθηση</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rPr>
            </w:pPr>
          </w:p>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6</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Δραματική Τέχνη στην εκπαίδευση: Ερευνητικό Σχέδιο Ι</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5</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b/>
                <w:i/>
                <w:sz w:val="24"/>
                <w:szCs w:val="24"/>
              </w:rPr>
            </w:pPr>
            <w:r w:rsidRPr="005D5164">
              <w:rPr>
                <w:rFonts w:ascii="Calibri" w:eastAsia="Calibri" w:hAnsi="Calibri" w:cs="Times New Roman"/>
                <w:b/>
                <w:i/>
                <w:sz w:val="24"/>
                <w:szCs w:val="24"/>
              </w:rPr>
              <w:t>Σύνολο</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b/>
                <w:sz w:val="24"/>
                <w:szCs w:val="24"/>
              </w:rPr>
            </w:pPr>
            <w:r w:rsidRPr="009149E4">
              <w:rPr>
                <w:rFonts w:ascii="Calibri" w:eastAsia="Calibri" w:hAnsi="Calibri" w:cs="Times New Roman"/>
                <w:b/>
                <w:sz w:val="24"/>
                <w:szCs w:val="24"/>
              </w:rPr>
              <w:t>30</w:t>
            </w:r>
          </w:p>
        </w:tc>
      </w:tr>
    </w:tbl>
    <w:p w:rsidR="009149E4" w:rsidRPr="009149E4" w:rsidRDefault="009149E4" w:rsidP="009149E4">
      <w:pPr>
        <w:spacing w:after="0"/>
        <w:jc w:val="both"/>
        <w:rPr>
          <w:rFonts w:ascii="Calibri" w:eastAsia="Calibri" w:hAnsi="Calibri" w:cs="Times New Roman"/>
          <w:sz w:val="24"/>
          <w:szCs w:val="24"/>
        </w:rPr>
      </w:pPr>
    </w:p>
    <w:p w:rsidR="009149E4" w:rsidRPr="009149E4" w:rsidRDefault="009149E4" w:rsidP="009149E4">
      <w:pPr>
        <w:shd w:val="clear" w:color="auto" w:fill="262626"/>
        <w:autoSpaceDE w:val="0"/>
        <w:autoSpaceDN w:val="0"/>
        <w:adjustRightInd w:val="0"/>
        <w:spacing w:after="0" w:line="240" w:lineRule="auto"/>
        <w:ind w:right="-56"/>
        <w:rPr>
          <w:rFonts w:ascii="Calibri" w:eastAsia="Calibri" w:hAnsi="Calibri" w:cs="Arial-BoldMT"/>
          <w:b/>
          <w:bCs/>
          <w:sz w:val="26"/>
          <w:szCs w:val="26"/>
        </w:rPr>
      </w:pPr>
      <w:r w:rsidRPr="009149E4">
        <w:rPr>
          <w:rFonts w:ascii="Calibri" w:eastAsia="Calibri" w:hAnsi="Calibri" w:cs="Times New Roman"/>
          <w:b/>
          <w:sz w:val="24"/>
          <w:szCs w:val="24"/>
          <w:bdr w:val="single" w:sz="4" w:space="0" w:color="auto"/>
          <w:lang w:val="en-US"/>
        </w:rPr>
        <w:t>B</w:t>
      </w:r>
      <w:r w:rsidRPr="009149E4">
        <w:rPr>
          <w:rFonts w:ascii="Calibri" w:eastAsia="Calibri" w:hAnsi="Calibri" w:cs="Times New Roman"/>
          <w:b/>
          <w:sz w:val="24"/>
          <w:szCs w:val="24"/>
          <w:bdr w:val="single" w:sz="4" w:space="0" w:color="auto"/>
        </w:rPr>
        <w:t>΄ ΕΞΑΜΗΝΟ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tblGrid>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jc w:val="center"/>
              <w:rPr>
                <w:rFonts w:ascii="Calibri" w:eastAsia="Calibri" w:hAnsi="Calibri" w:cs="Times New Roman"/>
                <w:b/>
                <w:i/>
                <w:sz w:val="24"/>
                <w:szCs w:val="24"/>
              </w:rPr>
            </w:pPr>
            <w:r w:rsidRPr="005D5164">
              <w:rPr>
                <w:rFonts w:ascii="Calibri" w:eastAsia="Calibri" w:hAnsi="Calibri" w:cs="Times New Roman"/>
                <w:b/>
                <w:i/>
                <w:sz w:val="24"/>
                <w:szCs w:val="24"/>
              </w:rPr>
              <w:t>Τίτλος Μαθήματος</w:t>
            </w:r>
          </w:p>
        </w:tc>
        <w:tc>
          <w:tcPr>
            <w:tcW w:w="1417" w:type="dxa"/>
            <w:shd w:val="clear" w:color="auto" w:fill="auto"/>
          </w:tcPr>
          <w:p w:rsidR="009149E4" w:rsidRPr="009149E4" w:rsidRDefault="009149E4" w:rsidP="009149E4">
            <w:pPr>
              <w:autoSpaceDE w:val="0"/>
              <w:autoSpaceDN w:val="0"/>
              <w:adjustRightInd w:val="0"/>
              <w:spacing w:after="0" w:line="240" w:lineRule="auto"/>
              <w:jc w:val="center"/>
              <w:rPr>
                <w:rFonts w:ascii="Calibri" w:eastAsia="Calibri" w:hAnsi="Calibri" w:cs="Times New Roman"/>
                <w:b/>
                <w:sz w:val="24"/>
                <w:szCs w:val="24"/>
              </w:rPr>
            </w:pPr>
            <w:r w:rsidRPr="009149E4">
              <w:rPr>
                <w:rFonts w:ascii="Calibri" w:eastAsia="Calibri" w:hAnsi="Calibri" w:cs="Times New Roman"/>
                <w:b/>
                <w:sz w:val="24"/>
                <w:szCs w:val="24"/>
              </w:rPr>
              <w:t>ECTS</w:t>
            </w:r>
          </w:p>
        </w:tc>
      </w:tr>
      <w:tr w:rsidR="009149E4" w:rsidRPr="009149E4" w:rsidTr="00360D1C">
        <w:tc>
          <w:tcPr>
            <w:tcW w:w="7655" w:type="dxa"/>
            <w:shd w:val="clear" w:color="auto" w:fill="auto"/>
          </w:tcPr>
          <w:p w:rsidR="009149E4" w:rsidRPr="005D5164" w:rsidRDefault="009149E4" w:rsidP="009149E4">
            <w:pPr>
              <w:spacing w:before="20" w:after="0"/>
              <w:rPr>
                <w:rFonts w:ascii="Calibri" w:eastAsia="Calibri" w:hAnsi="Calibri" w:cs="Times New Roman"/>
                <w:i/>
                <w:sz w:val="24"/>
                <w:szCs w:val="24"/>
              </w:rPr>
            </w:pPr>
            <w:r w:rsidRPr="005D5164">
              <w:rPr>
                <w:rFonts w:ascii="Calibri" w:eastAsia="Calibri" w:hAnsi="Calibri" w:cs="Times New Roman"/>
                <w:i/>
                <w:sz w:val="24"/>
                <w:szCs w:val="24"/>
              </w:rPr>
              <w:t>Παραστατικές τέχνες: Μορφές και είδη</w:t>
            </w:r>
          </w:p>
        </w:tc>
        <w:tc>
          <w:tcPr>
            <w:tcW w:w="1417" w:type="dxa"/>
            <w:shd w:val="clear" w:color="auto" w:fill="auto"/>
          </w:tcPr>
          <w:p w:rsidR="009149E4" w:rsidRPr="009149E4" w:rsidRDefault="009149E4" w:rsidP="009149E4">
            <w:pPr>
              <w:spacing w:before="20" w:after="0"/>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4</w:t>
            </w:r>
          </w:p>
        </w:tc>
      </w:tr>
      <w:tr w:rsidR="009149E4" w:rsidRPr="009149E4" w:rsidTr="00360D1C">
        <w:tc>
          <w:tcPr>
            <w:tcW w:w="7655" w:type="dxa"/>
            <w:shd w:val="clear" w:color="auto" w:fill="auto"/>
          </w:tcPr>
          <w:p w:rsidR="009149E4" w:rsidRPr="005D5164" w:rsidRDefault="00027DBB" w:rsidP="009149E4">
            <w:pPr>
              <w:autoSpaceDE w:val="0"/>
              <w:autoSpaceDN w:val="0"/>
              <w:adjustRightInd w:val="0"/>
              <w:spacing w:after="0" w:line="240" w:lineRule="auto"/>
              <w:rPr>
                <w:rFonts w:ascii="Calibri" w:eastAsia="Calibri" w:hAnsi="Calibri" w:cs="Times New Roman"/>
                <w:i/>
                <w:sz w:val="24"/>
                <w:szCs w:val="24"/>
              </w:rPr>
            </w:pPr>
            <w:r>
              <w:rPr>
                <w:rFonts w:ascii="Calibri" w:eastAsia="Calibri" w:hAnsi="Calibri" w:cs="Times New Roman"/>
                <w:i/>
                <w:sz w:val="24"/>
                <w:szCs w:val="24"/>
              </w:rPr>
              <w:t xml:space="preserve">Παραστατικές </w:t>
            </w:r>
            <w:r w:rsidR="009149E4" w:rsidRPr="005D5164">
              <w:rPr>
                <w:rFonts w:ascii="Calibri" w:eastAsia="Calibri" w:hAnsi="Calibri" w:cs="Times New Roman"/>
                <w:i/>
                <w:sz w:val="24"/>
                <w:szCs w:val="24"/>
              </w:rPr>
              <w:t xml:space="preserve"> και άλλες τέχνες</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5</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Διασύνδεση Τεχνών: Πολύτεχνο δρώμενο</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6</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Μορφές θεάματος</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4</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Εκδηλώσεις πολιτισμού στην εκπαίδευση και τη διά βίου μάθηση</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6</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Δραματική Τέχνη στην εκπαίδευση: Ερευνητικό Σχέδιο ΙΙ</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lang w:val="en-US"/>
              </w:rPr>
            </w:pPr>
            <w:r w:rsidRPr="009149E4">
              <w:rPr>
                <w:rFonts w:ascii="Calibri" w:eastAsia="Calibri" w:hAnsi="Calibri" w:cs="Times New Roman"/>
                <w:sz w:val="24"/>
                <w:szCs w:val="24"/>
                <w:lang w:val="en-US"/>
              </w:rPr>
              <w:t>5</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b/>
                <w:i/>
                <w:sz w:val="24"/>
                <w:szCs w:val="24"/>
              </w:rPr>
            </w:pPr>
            <w:r w:rsidRPr="005D5164">
              <w:rPr>
                <w:rFonts w:ascii="Calibri" w:eastAsia="Calibri" w:hAnsi="Calibri" w:cs="Times New Roman"/>
                <w:b/>
                <w:i/>
                <w:sz w:val="24"/>
                <w:szCs w:val="24"/>
              </w:rPr>
              <w:t>Σύνολο</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b/>
                <w:sz w:val="24"/>
                <w:szCs w:val="24"/>
              </w:rPr>
            </w:pPr>
            <w:r w:rsidRPr="009149E4">
              <w:rPr>
                <w:rFonts w:ascii="Calibri" w:eastAsia="Calibri" w:hAnsi="Calibri" w:cs="Times New Roman"/>
                <w:b/>
                <w:sz w:val="24"/>
                <w:szCs w:val="24"/>
              </w:rPr>
              <w:t>30</w:t>
            </w:r>
          </w:p>
        </w:tc>
      </w:tr>
    </w:tbl>
    <w:p w:rsidR="009149E4" w:rsidRPr="009149E4" w:rsidRDefault="009149E4" w:rsidP="009149E4">
      <w:pPr>
        <w:spacing w:after="0"/>
        <w:jc w:val="both"/>
        <w:rPr>
          <w:rFonts w:ascii="Calibri" w:eastAsia="Calibri" w:hAnsi="Calibri" w:cs="Times New Roman"/>
          <w:sz w:val="24"/>
          <w:szCs w:val="24"/>
          <w:lang w:val="en-US"/>
        </w:rPr>
      </w:pPr>
    </w:p>
    <w:p w:rsidR="009149E4" w:rsidRPr="009149E4" w:rsidRDefault="009149E4" w:rsidP="009149E4">
      <w:pPr>
        <w:shd w:val="clear" w:color="auto" w:fill="262626"/>
        <w:autoSpaceDE w:val="0"/>
        <w:autoSpaceDN w:val="0"/>
        <w:adjustRightInd w:val="0"/>
        <w:spacing w:after="0" w:line="240" w:lineRule="auto"/>
        <w:ind w:right="-56"/>
        <w:rPr>
          <w:rFonts w:ascii="Calibri" w:eastAsia="Calibri" w:hAnsi="Calibri" w:cs="Arial-BoldMT"/>
          <w:b/>
          <w:bCs/>
          <w:sz w:val="26"/>
          <w:szCs w:val="26"/>
        </w:rPr>
      </w:pPr>
      <w:r w:rsidRPr="009149E4">
        <w:rPr>
          <w:rFonts w:ascii="Calibri" w:eastAsia="Calibri" w:hAnsi="Calibri" w:cs="Times New Roman"/>
          <w:b/>
          <w:sz w:val="24"/>
          <w:szCs w:val="24"/>
          <w:bdr w:val="single" w:sz="4" w:space="0" w:color="auto"/>
        </w:rPr>
        <w:t>Γ΄ ΕΞΑΜΗΝΟ</w:t>
      </w:r>
      <w:r w:rsidRPr="009149E4">
        <w:rPr>
          <w:rFonts w:ascii="Calibri" w:eastAsia="Calibri" w:hAnsi="Calibri" w:cs="Arial-BoldMT"/>
          <w:b/>
          <w:bCs/>
          <w:sz w:val="26"/>
          <w:szCs w:val="26"/>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tblGrid>
      <w:tr w:rsidR="009149E4" w:rsidRPr="005D516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b/>
                <w:i/>
                <w:sz w:val="24"/>
                <w:szCs w:val="24"/>
              </w:rPr>
            </w:pPr>
            <w:r w:rsidRPr="005D5164">
              <w:rPr>
                <w:rFonts w:ascii="Calibri" w:eastAsia="Calibri" w:hAnsi="Calibri" w:cs="Times New Roman"/>
                <w:b/>
                <w:i/>
                <w:sz w:val="24"/>
                <w:szCs w:val="24"/>
              </w:rPr>
              <w:t xml:space="preserve">Τίτλος Μαθήματος </w:t>
            </w:r>
          </w:p>
        </w:tc>
        <w:tc>
          <w:tcPr>
            <w:tcW w:w="1417" w:type="dxa"/>
            <w:shd w:val="clear" w:color="auto" w:fill="auto"/>
          </w:tcPr>
          <w:p w:rsidR="009149E4" w:rsidRPr="005D5164" w:rsidRDefault="009149E4" w:rsidP="009149E4">
            <w:pPr>
              <w:autoSpaceDE w:val="0"/>
              <w:autoSpaceDN w:val="0"/>
              <w:adjustRightInd w:val="0"/>
              <w:spacing w:after="0" w:line="240" w:lineRule="auto"/>
              <w:jc w:val="center"/>
              <w:rPr>
                <w:rFonts w:ascii="Calibri" w:eastAsia="Calibri" w:hAnsi="Calibri" w:cs="Times New Roman"/>
                <w:b/>
                <w:i/>
                <w:sz w:val="24"/>
                <w:szCs w:val="24"/>
              </w:rPr>
            </w:pPr>
            <w:r w:rsidRPr="005D5164">
              <w:rPr>
                <w:rFonts w:ascii="Calibri" w:eastAsia="Calibri" w:hAnsi="Calibri" w:cs="Times New Roman"/>
                <w:b/>
                <w:i/>
                <w:sz w:val="24"/>
                <w:szCs w:val="24"/>
              </w:rPr>
              <w:t>ECTS</w:t>
            </w:r>
          </w:p>
        </w:tc>
      </w:tr>
      <w:tr w:rsidR="009149E4" w:rsidRPr="009149E4" w:rsidTr="00360D1C">
        <w:tc>
          <w:tcPr>
            <w:tcW w:w="7655" w:type="dxa"/>
            <w:shd w:val="clear" w:color="auto" w:fill="auto"/>
          </w:tcPr>
          <w:p w:rsidR="009149E4" w:rsidRPr="005D5164" w:rsidRDefault="009149E4" w:rsidP="009149E4">
            <w:pPr>
              <w:autoSpaceDE w:val="0"/>
              <w:autoSpaceDN w:val="0"/>
              <w:adjustRightInd w:val="0"/>
              <w:spacing w:after="0" w:line="240" w:lineRule="auto"/>
              <w:rPr>
                <w:rFonts w:ascii="Calibri" w:eastAsia="Calibri" w:hAnsi="Calibri" w:cs="Times New Roman"/>
                <w:i/>
                <w:sz w:val="24"/>
                <w:szCs w:val="24"/>
              </w:rPr>
            </w:pPr>
            <w:r w:rsidRPr="005D5164">
              <w:rPr>
                <w:rFonts w:ascii="Calibri" w:eastAsia="Calibri" w:hAnsi="Calibri" w:cs="Times New Roman"/>
                <w:i/>
                <w:sz w:val="24"/>
                <w:szCs w:val="24"/>
              </w:rPr>
              <w:t>Μεταπτυχιακή Εργασία</w:t>
            </w:r>
          </w:p>
        </w:tc>
        <w:tc>
          <w:tcPr>
            <w:tcW w:w="1417" w:type="dxa"/>
            <w:shd w:val="clear" w:color="auto" w:fill="auto"/>
          </w:tcPr>
          <w:p w:rsidR="009149E4" w:rsidRPr="009149E4" w:rsidRDefault="009149E4" w:rsidP="009149E4">
            <w:pPr>
              <w:spacing w:after="0" w:line="240" w:lineRule="auto"/>
              <w:jc w:val="center"/>
              <w:rPr>
                <w:rFonts w:ascii="Calibri" w:eastAsia="Calibri" w:hAnsi="Calibri" w:cs="Times New Roman"/>
                <w:sz w:val="24"/>
                <w:szCs w:val="24"/>
              </w:rPr>
            </w:pPr>
            <w:r w:rsidRPr="009149E4">
              <w:rPr>
                <w:rFonts w:ascii="Calibri" w:eastAsia="Calibri" w:hAnsi="Calibri" w:cs="Times New Roman"/>
                <w:sz w:val="24"/>
                <w:szCs w:val="24"/>
              </w:rPr>
              <w:t>30</w:t>
            </w:r>
          </w:p>
        </w:tc>
      </w:tr>
    </w:tbl>
    <w:p w:rsidR="009149E4" w:rsidRPr="009149E4" w:rsidRDefault="009149E4" w:rsidP="009149E4">
      <w:pPr>
        <w:autoSpaceDE w:val="0"/>
        <w:autoSpaceDN w:val="0"/>
        <w:adjustRightInd w:val="0"/>
        <w:spacing w:after="0" w:line="240" w:lineRule="auto"/>
        <w:rPr>
          <w:rFonts w:ascii="Calibri" w:eastAsia="Calibri" w:hAnsi="Calibri" w:cs="Arial-BoldMT"/>
          <w:b/>
          <w:bCs/>
        </w:rPr>
      </w:pPr>
    </w:p>
    <w:p w:rsidR="009149E4" w:rsidRPr="000B31E9" w:rsidRDefault="009149E4" w:rsidP="009149E4">
      <w:pPr>
        <w:autoSpaceDE w:val="0"/>
        <w:autoSpaceDN w:val="0"/>
        <w:adjustRightInd w:val="0"/>
        <w:spacing w:after="480" w:line="240" w:lineRule="auto"/>
        <w:rPr>
          <w:rFonts w:ascii="Calibri" w:eastAsia="Calibri" w:hAnsi="Calibri" w:cs="Arial-BoldMT"/>
          <w:b/>
          <w:bCs/>
          <w:i/>
        </w:rPr>
      </w:pPr>
      <w:r w:rsidRPr="000B31E9">
        <w:rPr>
          <w:rFonts w:ascii="Calibri" w:eastAsia="Calibri" w:hAnsi="Calibri" w:cs="Times New Roman"/>
          <w:b/>
          <w:i/>
        </w:rPr>
        <w:t>Σύνολο πιστωτικών μονάδων 3 εξαμήνων: 90</w:t>
      </w:r>
      <w:r w:rsidRPr="000B31E9">
        <w:rPr>
          <w:rFonts w:ascii="Calibri" w:eastAsia="Calibri" w:hAnsi="Calibri" w:cs="Arial-BoldMT"/>
          <w:b/>
          <w:bCs/>
          <w:i/>
        </w:rPr>
        <w:t xml:space="preserve"> </w:t>
      </w:r>
      <w:r w:rsidR="0069233F" w:rsidRPr="000B31E9">
        <w:rPr>
          <w:rFonts w:ascii="Calibri" w:eastAsia="Calibri" w:hAnsi="Calibri" w:cs="Arial-BoldMT"/>
          <w:b/>
          <w:bCs/>
          <w:i/>
        </w:rPr>
        <w:t>(</w:t>
      </w:r>
      <w:r w:rsidR="0069233F" w:rsidRPr="000B31E9">
        <w:rPr>
          <w:rFonts w:ascii="Calibri" w:eastAsia="Calibri" w:hAnsi="Calibri" w:cs="Arial-BoldMT"/>
          <w:b/>
          <w:bCs/>
          <w:i/>
          <w:lang w:val="en-US"/>
        </w:rPr>
        <w:t>ECTS</w:t>
      </w:r>
      <w:r w:rsidR="0069233F" w:rsidRPr="000B31E9">
        <w:rPr>
          <w:rFonts w:ascii="Calibri" w:eastAsia="Calibri" w:hAnsi="Calibri" w:cs="Arial-BoldMT"/>
          <w:b/>
          <w:bCs/>
          <w:i/>
        </w:rPr>
        <w:t>)</w:t>
      </w:r>
    </w:p>
    <w:p w:rsidR="00A74A10" w:rsidRPr="00A74A10" w:rsidRDefault="00A74A10" w:rsidP="00A74A10">
      <w:pPr>
        <w:autoSpaceDE w:val="0"/>
        <w:autoSpaceDN w:val="0"/>
        <w:adjustRightInd w:val="0"/>
        <w:spacing w:before="120" w:after="240" w:line="240" w:lineRule="auto"/>
        <w:rPr>
          <w:rFonts w:ascii="Calibri" w:eastAsia="Calibri" w:hAnsi="Calibri" w:cs="Times New Roman"/>
          <w:b/>
          <w:i/>
          <w:sz w:val="24"/>
          <w:szCs w:val="24"/>
        </w:rPr>
      </w:pPr>
      <w:r w:rsidRPr="00A74A10">
        <w:rPr>
          <w:rFonts w:ascii="Calibri" w:eastAsia="Calibri" w:hAnsi="Calibri" w:cs="Times New Roman"/>
          <w:b/>
          <w:i/>
          <w:sz w:val="24"/>
          <w:szCs w:val="24"/>
        </w:rPr>
        <w:t>Μεταπτυχιακ</w:t>
      </w:r>
      <w:r w:rsidR="00723F2D">
        <w:rPr>
          <w:rFonts w:ascii="Calibri" w:eastAsia="Calibri" w:hAnsi="Calibri" w:cs="Times New Roman"/>
          <w:b/>
          <w:i/>
          <w:sz w:val="24"/>
          <w:szCs w:val="24"/>
        </w:rPr>
        <w:t xml:space="preserve">ή </w:t>
      </w:r>
      <w:r w:rsidRPr="00A74A10">
        <w:rPr>
          <w:rFonts w:ascii="Calibri" w:eastAsia="Calibri" w:hAnsi="Calibri" w:cs="Times New Roman"/>
          <w:b/>
          <w:i/>
          <w:sz w:val="24"/>
          <w:szCs w:val="24"/>
        </w:rPr>
        <w:t xml:space="preserve"> </w:t>
      </w:r>
      <w:r w:rsidR="00723F2D">
        <w:rPr>
          <w:rFonts w:ascii="Calibri" w:eastAsia="Calibri" w:hAnsi="Calibri" w:cs="Times New Roman"/>
          <w:b/>
          <w:i/>
          <w:sz w:val="24"/>
          <w:szCs w:val="24"/>
        </w:rPr>
        <w:t xml:space="preserve">Διπλωματική </w:t>
      </w:r>
      <w:r w:rsidRPr="00A74A10">
        <w:rPr>
          <w:rFonts w:ascii="Calibri" w:eastAsia="Calibri" w:hAnsi="Calibri" w:cs="Times New Roman"/>
          <w:b/>
          <w:i/>
          <w:sz w:val="24"/>
          <w:szCs w:val="24"/>
        </w:rPr>
        <w:t xml:space="preserve"> Ε</w:t>
      </w:r>
      <w:r w:rsidR="00723F2D">
        <w:rPr>
          <w:rFonts w:ascii="Calibri" w:eastAsia="Calibri" w:hAnsi="Calibri" w:cs="Times New Roman"/>
          <w:b/>
          <w:i/>
          <w:sz w:val="24"/>
          <w:szCs w:val="24"/>
        </w:rPr>
        <w:t>ργασία</w:t>
      </w:r>
    </w:p>
    <w:p w:rsidR="009149E4" w:rsidRDefault="00A74A10" w:rsidP="00A74A10">
      <w:pPr>
        <w:autoSpaceDE w:val="0"/>
        <w:autoSpaceDN w:val="0"/>
        <w:adjustRightInd w:val="0"/>
        <w:spacing w:before="120" w:after="480" w:line="240" w:lineRule="auto"/>
        <w:jc w:val="both"/>
        <w:rPr>
          <w:rFonts w:ascii="Calibri" w:eastAsia="Calibri" w:hAnsi="Calibri" w:cs="Times New Roman"/>
          <w:bCs/>
          <w:i/>
          <w:sz w:val="24"/>
          <w:szCs w:val="24"/>
        </w:rPr>
      </w:pPr>
      <w:r w:rsidRPr="00723F2D">
        <w:rPr>
          <w:rFonts w:ascii="Calibri" w:eastAsia="Calibri" w:hAnsi="Calibri" w:cs="Times New Roman"/>
          <w:bCs/>
          <w:i/>
          <w:sz w:val="24"/>
          <w:szCs w:val="24"/>
        </w:rPr>
        <w:t>Με την επιτυχή ολοκλήρωση όλων των μαθημάτων του πρώτου έτους σπουδών ο φοιτητής/</w:t>
      </w:r>
      <w:proofErr w:type="spellStart"/>
      <w:r w:rsidRPr="00723F2D">
        <w:rPr>
          <w:rFonts w:ascii="Calibri" w:eastAsia="Calibri" w:hAnsi="Calibri" w:cs="Times New Roman"/>
          <w:bCs/>
          <w:i/>
          <w:sz w:val="24"/>
          <w:szCs w:val="24"/>
        </w:rPr>
        <w:t>τρια</w:t>
      </w:r>
      <w:proofErr w:type="spellEnd"/>
      <w:r w:rsidRPr="00723F2D">
        <w:rPr>
          <w:rFonts w:ascii="Calibri" w:eastAsia="Calibri" w:hAnsi="Calibri" w:cs="Times New Roman"/>
          <w:bCs/>
          <w:i/>
          <w:sz w:val="24"/>
          <w:szCs w:val="24"/>
        </w:rPr>
        <w:t xml:space="preserve"> αναλαμβάνει σε συνεννόηση με ένα μέλος ΔΕΠ του Τμήματος, ή άλλου Τμήματος της ημεδαπής, εξάμηνη μεταπτυχιακή εργασία</w:t>
      </w:r>
      <w:r w:rsidR="0069233F" w:rsidRPr="0069233F">
        <w:rPr>
          <w:rFonts w:ascii="Calibri" w:eastAsia="Calibri" w:hAnsi="Calibri" w:cs="Times New Roman"/>
          <w:bCs/>
          <w:i/>
          <w:sz w:val="24"/>
          <w:szCs w:val="24"/>
        </w:rPr>
        <w:t xml:space="preserve"> </w:t>
      </w:r>
      <w:r w:rsidR="0069233F">
        <w:rPr>
          <w:rFonts w:ascii="Calibri" w:eastAsia="Calibri" w:hAnsi="Calibri" w:cs="Times New Roman"/>
          <w:bCs/>
          <w:i/>
          <w:sz w:val="24"/>
          <w:szCs w:val="24"/>
        </w:rPr>
        <w:t>10.000-</w:t>
      </w:r>
      <w:r w:rsidR="0069233F" w:rsidRPr="0069233F">
        <w:rPr>
          <w:rFonts w:ascii="Calibri" w:eastAsia="Calibri" w:hAnsi="Calibri" w:cs="Times New Roman"/>
          <w:bCs/>
          <w:i/>
          <w:sz w:val="24"/>
          <w:szCs w:val="24"/>
        </w:rPr>
        <w:t>12.000</w:t>
      </w:r>
      <w:r w:rsidR="0069233F">
        <w:rPr>
          <w:rFonts w:ascii="Calibri" w:eastAsia="Calibri" w:hAnsi="Calibri" w:cs="Times New Roman"/>
          <w:bCs/>
          <w:i/>
          <w:sz w:val="24"/>
          <w:szCs w:val="24"/>
        </w:rPr>
        <w:t xml:space="preserve"> λέξεων, επιπλέον βιβλιογραφία και παραρτήματα. </w:t>
      </w:r>
    </w:p>
    <w:p w:rsidR="005405D1" w:rsidRPr="005405D1" w:rsidRDefault="005405D1" w:rsidP="005405D1">
      <w:pPr>
        <w:autoSpaceDE w:val="0"/>
        <w:autoSpaceDN w:val="0"/>
        <w:adjustRightInd w:val="0"/>
        <w:spacing w:after="240" w:line="240" w:lineRule="auto"/>
        <w:rPr>
          <w:rFonts w:ascii="Calibri" w:eastAsia="Calibri" w:hAnsi="Calibri" w:cs="Times New Roman"/>
          <w:b/>
          <w:bCs/>
          <w:i/>
          <w:sz w:val="24"/>
          <w:szCs w:val="24"/>
        </w:rPr>
      </w:pPr>
      <w:r w:rsidRPr="005405D1">
        <w:rPr>
          <w:rFonts w:ascii="Calibri" w:eastAsia="Calibri" w:hAnsi="Calibri" w:cs="Times New Roman"/>
          <w:b/>
          <w:bCs/>
          <w:i/>
          <w:sz w:val="24"/>
          <w:szCs w:val="24"/>
        </w:rPr>
        <w:t>Διδακτικό Προσωπικό</w:t>
      </w:r>
    </w:p>
    <w:p w:rsidR="00803FDB" w:rsidRDefault="00270D02" w:rsidP="005405D1">
      <w:pPr>
        <w:autoSpaceDE w:val="0"/>
        <w:autoSpaceDN w:val="0"/>
        <w:adjustRightInd w:val="0"/>
        <w:spacing w:before="120" w:after="480" w:line="240" w:lineRule="auto"/>
        <w:jc w:val="both"/>
        <w:rPr>
          <w:rFonts w:ascii="Calibri" w:eastAsia="Calibri" w:hAnsi="Calibri" w:cs="Times New Roman"/>
          <w:i/>
          <w:sz w:val="24"/>
          <w:szCs w:val="24"/>
        </w:rPr>
      </w:pPr>
      <w:r>
        <w:rPr>
          <w:rFonts w:ascii="Calibri" w:eastAsia="Calibri" w:hAnsi="Calibri" w:cs="Times New Roman"/>
          <w:i/>
          <w:sz w:val="24"/>
          <w:szCs w:val="24"/>
        </w:rPr>
        <w:t>Στο Μεταπτυχιακό Π</w:t>
      </w:r>
      <w:r w:rsidR="00D21924">
        <w:rPr>
          <w:rFonts w:ascii="Calibri" w:eastAsia="Calibri" w:hAnsi="Calibri" w:cs="Times New Roman"/>
          <w:i/>
          <w:sz w:val="24"/>
          <w:szCs w:val="24"/>
        </w:rPr>
        <w:t>ρόγραμμα</w:t>
      </w:r>
      <w:r w:rsidR="005405D1" w:rsidRPr="005405D1">
        <w:rPr>
          <w:rFonts w:ascii="Calibri" w:eastAsia="Calibri" w:hAnsi="Calibri" w:cs="Times New Roman"/>
          <w:i/>
          <w:sz w:val="24"/>
          <w:szCs w:val="24"/>
        </w:rPr>
        <w:t xml:space="preserve"> διδάσκουν μέλη Δ.Ε.Π. του οικείου Τμήματος ή άλλων Τμημάτων του Πανεπιστημίου Πελοποννήσου, προσκεκλημένοι καθηγητές από άλλα Πανεπιστήμια της χώρας, ειδικοί ερευνητές, </w:t>
      </w:r>
      <w:r w:rsidR="007A2967">
        <w:rPr>
          <w:rFonts w:ascii="Calibri" w:eastAsia="Calibri" w:hAnsi="Calibri" w:cs="Times New Roman"/>
          <w:i/>
          <w:sz w:val="24"/>
          <w:szCs w:val="24"/>
        </w:rPr>
        <w:t xml:space="preserve">διακεκριμένοι στο χώρο, </w:t>
      </w:r>
      <w:r w:rsidR="005405D1" w:rsidRPr="005405D1">
        <w:rPr>
          <w:rFonts w:ascii="Calibri" w:eastAsia="Calibri" w:hAnsi="Calibri" w:cs="Times New Roman"/>
          <w:i/>
          <w:sz w:val="24"/>
          <w:szCs w:val="24"/>
        </w:rPr>
        <w:t>καθώς και καθηγητές Πανεπιστημίων της αλλοδαπής με συναφείς ειδικότητες</w:t>
      </w:r>
      <w:r w:rsidR="007A2967">
        <w:rPr>
          <w:rFonts w:ascii="Calibri" w:eastAsia="Calibri" w:hAnsi="Calibri" w:cs="Times New Roman"/>
          <w:i/>
          <w:sz w:val="24"/>
          <w:szCs w:val="24"/>
        </w:rPr>
        <w:t xml:space="preserve"> ή διακε</w:t>
      </w:r>
      <w:r w:rsidR="00027DBB">
        <w:rPr>
          <w:rFonts w:ascii="Calibri" w:eastAsia="Calibri" w:hAnsi="Calibri" w:cs="Times New Roman"/>
          <w:i/>
          <w:sz w:val="24"/>
          <w:szCs w:val="24"/>
        </w:rPr>
        <w:t>κριμένοι ερευνητές ή διαπρεπείς</w:t>
      </w:r>
      <w:r w:rsidR="007A2967">
        <w:rPr>
          <w:rFonts w:ascii="Calibri" w:eastAsia="Calibri" w:hAnsi="Calibri" w:cs="Times New Roman"/>
          <w:i/>
          <w:sz w:val="24"/>
          <w:szCs w:val="24"/>
        </w:rPr>
        <w:t xml:space="preserve"> καλλιτέχνες που δρουν εντός και εκτός Ελλάδας.</w:t>
      </w:r>
    </w:p>
    <w:p w:rsidR="000B31E9" w:rsidRPr="00803FDB" w:rsidRDefault="000B31E9" w:rsidP="00F72AC3">
      <w:pPr>
        <w:autoSpaceDE w:val="0"/>
        <w:autoSpaceDN w:val="0"/>
        <w:adjustRightInd w:val="0"/>
        <w:spacing w:before="120" w:after="480" w:line="240" w:lineRule="auto"/>
        <w:jc w:val="both"/>
        <w:rPr>
          <w:rFonts w:ascii="Calibri" w:eastAsia="Calibri" w:hAnsi="Calibri" w:cs="Times New Roman"/>
          <w:bCs/>
          <w:i/>
          <w:sz w:val="28"/>
          <w:szCs w:val="28"/>
        </w:rPr>
      </w:pPr>
      <w:r w:rsidRPr="00803FDB">
        <w:rPr>
          <w:rFonts w:ascii="Calibri" w:eastAsia="Calibri" w:hAnsi="Calibri" w:cs="Times New Roman"/>
          <w:bCs/>
          <w:i/>
          <w:sz w:val="28"/>
          <w:szCs w:val="28"/>
        </w:rPr>
        <w:lastRenderedPageBreak/>
        <w:t xml:space="preserve">Αγαπητοί ενδιαφερόμενοι,  </w:t>
      </w:r>
    </w:p>
    <w:p w:rsidR="000B31E9" w:rsidRPr="00803FDB" w:rsidRDefault="005D5164" w:rsidP="00F72AC3">
      <w:pPr>
        <w:autoSpaceDE w:val="0"/>
        <w:autoSpaceDN w:val="0"/>
        <w:adjustRightInd w:val="0"/>
        <w:spacing w:before="120" w:after="480" w:line="240" w:lineRule="auto"/>
        <w:jc w:val="both"/>
        <w:rPr>
          <w:rFonts w:ascii="Calibri" w:eastAsia="Calibri" w:hAnsi="Calibri" w:cs="Times New Roman"/>
          <w:bCs/>
          <w:i/>
          <w:sz w:val="28"/>
          <w:szCs w:val="28"/>
        </w:rPr>
      </w:pPr>
      <w:r w:rsidRPr="00803FDB">
        <w:rPr>
          <w:rFonts w:ascii="Calibri" w:eastAsia="Calibri" w:hAnsi="Calibri" w:cs="Times New Roman"/>
          <w:bCs/>
          <w:i/>
          <w:sz w:val="28"/>
          <w:szCs w:val="28"/>
        </w:rPr>
        <w:t xml:space="preserve">Σας περιμένουμε. Μας ενδιαφέρει να έχετε </w:t>
      </w:r>
      <w:r w:rsidR="004B1052" w:rsidRPr="00803FDB">
        <w:rPr>
          <w:rFonts w:ascii="Calibri" w:eastAsia="Calibri" w:hAnsi="Calibri" w:cs="Times New Roman"/>
          <w:bCs/>
          <w:i/>
          <w:sz w:val="28"/>
          <w:szCs w:val="28"/>
        </w:rPr>
        <w:t xml:space="preserve">το προσωπικό σας </w:t>
      </w:r>
      <w:r w:rsidRPr="00803FDB">
        <w:rPr>
          <w:rFonts w:ascii="Calibri" w:eastAsia="Calibri" w:hAnsi="Calibri" w:cs="Times New Roman"/>
          <w:bCs/>
          <w:i/>
          <w:sz w:val="28"/>
          <w:szCs w:val="28"/>
        </w:rPr>
        <w:t>όραμ</w:t>
      </w:r>
      <w:r w:rsidR="004B1052" w:rsidRPr="00803FDB">
        <w:rPr>
          <w:rFonts w:ascii="Calibri" w:eastAsia="Calibri" w:hAnsi="Calibri" w:cs="Times New Roman"/>
          <w:bCs/>
          <w:i/>
          <w:sz w:val="28"/>
          <w:szCs w:val="28"/>
        </w:rPr>
        <w:t>α</w:t>
      </w:r>
      <w:r w:rsidR="00F23F3B" w:rsidRPr="00803FDB">
        <w:rPr>
          <w:rFonts w:ascii="Calibri" w:eastAsia="Calibri" w:hAnsi="Calibri" w:cs="Times New Roman"/>
          <w:bCs/>
          <w:i/>
          <w:sz w:val="28"/>
          <w:szCs w:val="28"/>
        </w:rPr>
        <w:t xml:space="preserve"> και τα ιδανικά σας</w:t>
      </w:r>
      <w:r w:rsidRPr="00803FDB">
        <w:rPr>
          <w:rFonts w:ascii="Calibri" w:eastAsia="Calibri" w:hAnsi="Calibri" w:cs="Times New Roman"/>
          <w:bCs/>
          <w:i/>
          <w:sz w:val="28"/>
          <w:szCs w:val="28"/>
        </w:rPr>
        <w:t xml:space="preserve">, </w:t>
      </w:r>
      <w:r w:rsidR="00F23F3B" w:rsidRPr="00803FDB">
        <w:rPr>
          <w:rFonts w:ascii="Calibri" w:eastAsia="Calibri" w:hAnsi="Calibri" w:cs="Times New Roman"/>
          <w:bCs/>
          <w:i/>
          <w:sz w:val="28"/>
          <w:szCs w:val="28"/>
        </w:rPr>
        <w:t xml:space="preserve">έντονη </w:t>
      </w:r>
      <w:r w:rsidRPr="00803FDB">
        <w:rPr>
          <w:rFonts w:ascii="Calibri" w:eastAsia="Calibri" w:hAnsi="Calibri" w:cs="Times New Roman"/>
          <w:bCs/>
          <w:i/>
          <w:sz w:val="28"/>
          <w:szCs w:val="28"/>
        </w:rPr>
        <w:t>επιθυμία για δημι</w:t>
      </w:r>
      <w:r w:rsidR="00F23F3B" w:rsidRPr="00803FDB">
        <w:rPr>
          <w:rFonts w:ascii="Calibri" w:eastAsia="Calibri" w:hAnsi="Calibri" w:cs="Times New Roman"/>
          <w:bCs/>
          <w:i/>
          <w:sz w:val="28"/>
          <w:szCs w:val="28"/>
        </w:rPr>
        <w:t>ουργικότητα, ερευνητική διάθεση</w:t>
      </w:r>
      <w:r w:rsidRPr="00803FDB">
        <w:rPr>
          <w:rFonts w:ascii="Calibri" w:eastAsia="Calibri" w:hAnsi="Calibri" w:cs="Times New Roman"/>
          <w:bCs/>
          <w:i/>
          <w:sz w:val="28"/>
          <w:szCs w:val="28"/>
        </w:rPr>
        <w:t xml:space="preserve"> </w:t>
      </w:r>
      <w:r w:rsidR="00F23F3B" w:rsidRPr="00803FDB">
        <w:rPr>
          <w:rFonts w:ascii="Calibri" w:eastAsia="Calibri" w:hAnsi="Calibri" w:cs="Times New Roman"/>
          <w:bCs/>
          <w:i/>
          <w:sz w:val="28"/>
          <w:szCs w:val="28"/>
        </w:rPr>
        <w:t xml:space="preserve">με </w:t>
      </w:r>
      <w:r w:rsidR="004B1052" w:rsidRPr="00803FDB">
        <w:rPr>
          <w:rFonts w:ascii="Calibri" w:eastAsia="Calibri" w:hAnsi="Calibri" w:cs="Times New Roman"/>
          <w:bCs/>
          <w:i/>
          <w:sz w:val="28"/>
          <w:szCs w:val="28"/>
        </w:rPr>
        <w:t>δυνατ</w:t>
      </w:r>
      <w:r w:rsidR="00027DBB" w:rsidRPr="00803FDB">
        <w:rPr>
          <w:rFonts w:ascii="Calibri" w:eastAsia="Calibri" w:hAnsi="Calibri" w:cs="Times New Roman"/>
          <w:bCs/>
          <w:i/>
          <w:sz w:val="28"/>
          <w:szCs w:val="28"/>
        </w:rPr>
        <w:t>ότητες εξερεύνησης</w:t>
      </w:r>
      <w:r w:rsidR="000912E9" w:rsidRPr="00803FDB">
        <w:rPr>
          <w:rFonts w:ascii="Calibri" w:eastAsia="Calibri" w:hAnsi="Calibri" w:cs="Times New Roman"/>
          <w:bCs/>
          <w:i/>
          <w:sz w:val="28"/>
          <w:szCs w:val="28"/>
        </w:rPr>
        <w:t xml:space="preserve"> του πολύ-</w:t>
      </w:r>
      <w:proofErr w:type="spellStart"/>
      <w:r w:rsidR="000912E9" w:rsidRPr="00803FDB">
        <w:rPr>
          <w:rFonts w:ascii="Calibri" w:eastAsia="Calibri" w:hAnsi="Calibri" w:cs="Times New Roman"/>
          <w:bCs/>
          <w:i/>
          <w:sz w:val="28"/>
          <w:szCs w:val="28"/>
        </w:rPr>
        <w:t>τοπου</w:t>
      </w:r>
      <w:proofErr w:type="spellEnd"/>
      <w:r w:rsidR="000912E9" w:rsidRPr="00803FDB">
        <w:rPr>
          <w:rFonts w:ascii="Calibri" w:eastAsia="Calibri" w:hAnsi="Calibri" w:cs="Times New Roman"/>
          <w:bCs/>
          <w:i/>
          <w:sz w:val="28"/>
          <w:szCs w:val="28"/>
        </w:rPr>
        <w:t xml:space="preserve"> της ζωής και του θεάτρου</w:t>
      </w:r>
      <w:r w:rsidR="00027DBB" w:rsidRPr="00803FDB">
        <w:rPr>
          <w:rFonts w:ascii="Calibri" w:eastAsia="Calibri" w:hAnsi="Calibri" w:cs="Times New Roman"/>
          <w:bCs/>
          <w:i/>
          <w:sz w:val="28"/>
          <w:szCs w:val="28"/>
        </w:rPr>
        <w:t xml:space="preserve">, </w:t>
      </w:r>
      <w:proofErr w:type="spellStart"/>
      <w:r w:rsidR="004B1052" w:rsidRPr="00803FDB">
        <w:rPr>
          <w:rFonts w:ascii="Calibri" w:eastAsia="Calibri" w:hAnsi="Calibri" w:cs="Times New Roman"/>
          <w:bCs/>
          <w:i/>
          <w:sz w:val="28"/>
          <w:szCs w:val="28"/>
        </w:rPr>
        <w:t>ενσυναίσθηση</w:t>
      </w:r>
      <w:proofErr w:type="spellEnd"/>
      <w:r w:rsidR="00027DBB" w:rsidRPr="00803FDB">
        <w:rPr>
          <w:rFonts w:ascii="Calibri" w:eastAsia="Calibri" w:hAnsi="Calibri" w:cs="Times New Roman"/>
          <w:bCs/>
          <w:i/>
          <w:sz w:val="28"/>
          <w:szCs w:val="28"/>
        </w:rPr>
        <w:t xml:space="preserve"> που επιθυμεί </w:t>
      </w:r>
      <w:r w:rsidR="000912E9" w:rsidRPr="00803FDB">
        <w:rPr>
          <w:rFonts w:ascii="Calibri" w:eastAsia="Calibri" w:hAnsi="Calibri" w:cs="Times New Roman"/>
          <w:bCs/>
          <w:i/>
          <w:sz w:val="28"/>
          <w:szCs w:val="28"/>
        </w:rPr>
        <w:t>να βελτιωθεί ακόμα</w:t>
      </w:r>
      <w:r w:rsidR="004B1052" w:rsidRPr="00803FDB">
        <w:rPr>
          <w:rFonts w:ascii="Calibri" w:eastAsia="Calibri" w:hAnsi="Calibri" w:cs="Times New Roman"/>
          <w:bCs/>
          <w:i/>
          <w:sz w:val="28"/>
          <w:szCs w:val="28"/>
        </w:rPr>
        <w:t xml:space="preserve"> περιβαλλοντική και διαπολιτισμική συνείδηση</w:t>
      </w:r>
      <w:r w:rsidR="00F23F3B" w:rsidRPr="00803FDB">
        <w:rPr>
          <w:rFonts w:ascii="Calibri" w:eastAsia="Calibri" w:hAnsi="Calibri" w:cs="Times New Roman"/>
          <w:bCs/>
          <w:i/>
          <w:sz w:val="28"/>
          <w:szCs w:val="28"/>
        </w:rPr>
        <w:t xml:space="preserve"> και είθε</w:t>
      </w:r>
      <w:r w:rsidR="000B31E9" w:rsidRPr="00803FDB">
        <w:rPr>
          <w:rFonts w:ascii="Calibri" w:eastAsia="Calibri" w:hAnsi="Calibri" w:cs="Times New Roman"/>
          <w:bCs/>
          <w:i/>
          <w:sz w:val="28"/>
          <w:szCs w:val="28"/>
        </w:rPr>
        <w:t>!</w:t>
      </w:r>
      <w:r w:rsidR="00F23F3B" w:rsidRPr="00803FDB">
        <w:rPr>
          <w:rFonts w:ascii="Calibri" w:eastAsia="Calibri" w:hAnsi="Calibri" w:cs="Times New Roman"/>
          <w:bCs/>
          <w:i/>
          <w:sz w:val="28"/>
          <w:szCs w:val="28"/>
        </w:rPr>
        <w:t xml:space="preserve"> υψηλό δείκτη επικοινωνίας, </w:t>
      </w:r>
      <w:r w:rsidR="004B1052" w:rsidRPr="00803FDB">
        <w:rPr>
          <w:rFonts w:ascii="Calibri" w:eastAsia="Calibri" w:hAnsi="Calibri" w:cs="Times New Roman"/>
          <w:bCs/>
          <w:i/>
          <w:sz w:val="28"/>
          <w:szCs w:val="28"/>
        </w:rPr>
        <w:t>ώστε να εκφραστούμε, να αναπτύξουμε το διάλογό μας</w:t>
      </w:r>
      <w:r w:rsidR="00F23F3B" w:rsidRPr="00803FDB">
        <w:rPr>
          <w:rFonts w:ascii="Calibri" w:eastAsia="Calibri" w:hAnsi="Calibri" w:cs="Times New Roman"/>
          <w:bCs/>
          <w:i/>
          <w:sz w:val="28"/>
          <w:szCs w:val="28"/>
        </w:rPr>
        <w:t xml:space="preserve">, να εμπνεύσει ο ένας τον άλλον, να συνεργαστούμε </w:t>
      </w:r>
      <w:r w:rsidR="004B1052" w:rsidRPr="00803FDB">
        <w:rPr>
          <w:rFonts w:ascii="Calibri" w:eastAsia="Calibri" w:hAnsi="Calibri" w:cs="Times New Roman"/>
          <w:bCs/>
          <w:i/>
          <w:sz w:val="28"/>
          <w:szCs w:val="28"/>
        </w:rPr>
        <w:t>και να μπορέσουμε δυναμικά δια της αλληλεπίδρασης μέσω της Δραματικής Τέχνης και των Παρα</w:t>
      </w:r>
      <w:r w:rsidR="000912E9" w:rsidRPr="00803FDB">
        <w:rPr>
          <w:rFonts w:ascii="Calibri" w:eastAsia="Calibri" w:hAnsi="Calibri" w:cs="Times New Roman"/>
          <w:bCs/>
          <w:i/>
          <w:sz w:val="28"/>
          <w:szCs w:val="28"/>
        </w:rPr>
        <w:t>στατικών Τεχνών να μετασχηματίσουμε</w:t>
      </w:r>
      <w:r w:rsidR="004B1052" w:rsidRPr="00803FDB">
        <w:rPr>
          <w:rFonts w:ascii="Calibri" w:eastAsia="Calibri" w:hAnsi="Calibri" w:cs="Times New Roman"/>
          <w:bCs/>
          <w:i/>
          <w:sz w:val="28"/>
          <w:szCs w:val="28"/>
        </w:rPr>
        <w:t xml:space="preserve"> τον κόσμο μας</w:t>
      </w:r>
      <w:r w:rsidR="000B31E9" w:rsidRPr="00803FDB">
        <w:rPr>
          <w:rFonts w:ascii="Calibri" w:eastAsia="Calibri" w:hAnsi="Calibri" w:cs="Times New Roman"/>
          <w:bCs/>
          <w:i/>
          <w:sz w:val="28"/>
          <w:szCs w:val="28"/>
        </w:rPr>
        <w:t>,</w:t>
      </w:r>
      <w:r w:rsidR="004B1052" w:rsidRPr="00803FDB">
        <w:rPr>
          <w:rFonts w:ascii="Calibri" w:eastAsia="Calibri" w:hAnsi="Calibri" w:cs="Times New Roman"/>
          <w:bCs/>
          <w:i/>
          <w:sz w:val="28"/>
          <w:szCs w:val="28"/>
        </w:rPr>
        <w:t xml:space="preserve"> </w:t>
      </w:r>
      <w:r w:rsidR="00F23F3B" w:rsidRPr="00803FDB">
        <w:rPr>
          <w:rFonts w:ascii="Calibri" w:eastAsia="Calibri" w:hAnsi="Calibri" w:cs="Times New Roman"/>
          <w:bCs/>
          <w:i/>
          <w:sz w:val="28"/>
          <w:szCs w:val="28"/>
        </w:rPr>
        <w:t xml:space="preserve">τους εαυτούς μας και τον πολιτισμό </w:t>
      </w:r>
      <w:r w:rsidR="000912E9" w:rsidRPr="00803FDB">
        <w:rPr>
          <w:rFonts w:ascii="Calibri" w:eastAsia="Calibri" w:hAnsi="Calibri" w:cs="Times New Roman"/>
          <w:bCs/>
          <w:i/>
          <w:sz w:val="28"/>
          <w:szCs w:val="28"/>
        </w:rPr>
        <w:t>μας</w:t>
      </w:r>
      <w:r w:rsidR="00F23F3B" w:rsidRPr="00803FDB">
        <w:rPr>
          <w:rFonts w:ascii="Calibri" w:eastAsia="Calibri" w:hAnsi="Calibri" w:cs="Times New Roman"/>
          <w:bCs/>
          <w:i/>
          <w:sz w:val="28"/>
          <w:szCs w:val="28"/>
        </w:rPr>
        <w:t xml:space="preserve">. Ελάτε μαζί να ξεπεράσουμε το </w:t>
      </w:r>
      <w:r w:rsidR="000912E9" w:rsidRPr="00803FDB">
        <w:rPr>
          <w:rFonts w:ascii="Calibri" w:eastAsia="Calibri" w:hAnsi="Calibri" w:cs="Times New Roman"/>
          <w:bCs/>
          <w:i/>
          <w:sz w:val="28"/>
          <w:szCs w:val="28"/>
        </w:rPr>
        <w:t xml:space="preserve">φράγμα της λέξης «μεταπτυχιακό» </w:t>
      </w:r>
      <w:r w:rsidR="000B31E9" w:rsidRPr="00803FDB">
        <w:rPr>
          <w:rFonts w:ascii="Calibri" w:eastAsia="Calibri" w:hAnsi="Calibri" w:cs="Times New Roman"/>
          <w:bCs/>
          <w:i/>
          <w:sz w:val="28"/>
          <w:szCs w:val="28"/>
        </w:rPr>
        <w:t>και να αναζητήσο</w:t>
      </w:r>
      <w:r w:rsidR="000912E9" w:rsidRPr="00803FDB">
        <w:rPr>
          <w:rFonts w:ascii="Calibri" w:eastAsia="Calibri" w:hAnsi="Calibri" w:cs="Times New Roman"/>
          <w:bCs/>
          <w:i/>
          <w:sz w:val="28"/>
          <w:szCs w:val="28"/>
        </w:rPr>
        <w:t>υμε τη δυναμική των τεχνών δια του  μεταπτυχιακού.</w:t>
      </w:r>
    </w:p>
    <w:p w:rsidR="000B31E9" w:rsidRPr="00803FDB" w:rsidRDefault="000B31E9" w:rsidP="00F72AC3">
      <w:pPr>
        <w:autoSpaceDE w:val="0"/>
        <w:autoSpaceDN w:val="0"/>
        <w:adjustRightInd w:val="0"/>
        <w:spacing w:before="120" w:after="480" w:line="240" w:lineRule="auto"/>
        <w:jc w:val="both"/>
        <w:rPr>
          <w:rFonts w:ascii="Calibri" w:eastAsia="Calibri" w:hAnsi="Calibri" w:cs="Times New Roman"/>
          <w:bCs/>
          <w:i/>
          <w:sz w:val="28"/>
          <w:szCs w:val="28"/>
        </w:rPr>
      </w:pPr>
      <w:r w:rsidRPr="00803FDB">
        <w:rPr>
          <w:rFonts w:ascii="Calibri" w:eastAsia="Calibri" w:hAnsi="Calibri" w:cs="Times New Roman"/>
          <w:bCs/>
          <w:i/>
          <w:sz w:val="28"/>
          <w:szCs w:val="28"/>
        </w:rPr>
        <w:t xml:space="preserve">Η Κοσμήτορας </w:t>
      </w:r>
      <w:r w:rsidR="00803FDB" w:rsidRPr="00803FDB">
        <w:rPr>
          <w:rFonts w:ascii="Calibri" w:eastAsia="Calibri" w:hAnsi="Calibri" w:cs="Times New Roman"/>
          <w:bCs/>
          <w:i/>
          <w:sz w:val="28"/>
          <w:szCs w:val="28"/>
        </w:rPr>
        <w:t>&amp; Πρόεδρος του ΤΘΣ</w:t>
      </w:r>
    </w:p>
    <w:p w:rsidR="00CF4598" w:rsidRPr="00803FDB" w:rsidRDefault="000B31E9" w:rsidP="00F72AC3">
      <w:pPr>
        <w:autoSpaceDE w:val="0"/>
        <w:autoSpaceDN w:val="0"/>
        <w:adjustRightInd w:val="0"/>
        <w:spacing w:before="120" w:after="480" w:line="240" w:lineRule="auto"/>
        <w:jc w:val="both"/>
        <w:rPr>
          <w:rFonts w:ascii="Calibri" w:eastAsia="Calibri" w:hAnsi="Calibri" w:cs="Times New Roman"/>
          <w:bCs/>
          <w:i/>
          <w:sz w:val="28"/>
          <w:szCs w:val="28"/>
        </w:rPr>
      </w:pPr>
      <w:proofErr w:type="spellStart"/>
      <w:r w:rsidRPr="00803FDB">
        <w:rPr>
          <w:rFonts w:ascii="Calibri" w:eastAsia="Calibri" w:hAnsi="Calibri" w:cs="Times New Roman"/>
          <w:bCs/>
          <w:i/>
          <w:sz w:val="28"/>
          <w:szCs w:val="28"/>
        </w:rPr>
        <w:t>Αλκηστις</w:t>
      </w:r>
      <w:proofErr w:type="spellEnd"/>
      <w:r w:rsidRPr="00803FDB">
        <w:rPr>
          <w:rFonts w:ascii="Calibri" w:eastAsia="Calibri" w:hAnsi="Calibri" w:cs="Times New Roman"/>
          <w:bCs/>
          <w:i/>
          <w:sz w:val="28"/>
          <w:szCs w:val="28"/>
        </w:rPr>
        <w:t xml:space="preserve"> Κοντογιάννη</w:t>
      </w:r>
      <w:r w:rsidR="004B1052" w:rsidRPr="00803FDB">
        <w:rPr>
          <w:rFonts w:ascii="Calibri" w:eastAsia="Calibri" w:hAnsi="Calibri" w:cs="Times New Roman"/>
          <w:bCs/>
          <w:i/>
          <w:sz w:val="28"/>
          <w:szCs w:val="28"/>
        </w:rPr>
        <w:t xml:space="preserve">   </w:t>
      </w:r>
    </w:p>
    <w:p w:rsidR="0087628E" w:rsidRPr="00F64ADE" w:rsidRDefault="00F64ADE" w:rsidP="00F72AC3">
      <w:pPr>
        <w:autoSpaceDE w:val="0"/>
        <w:autoSpaceDN w:val="0"/>
        <w:adjustRightInd w:val="0"/>
        <w:spacing w:before="120" w:after="480" w:line="240" w:lineRule="auto"/>
        <w:jc w:val="both"/>
        <w:rPr>
          <w:rFonts w:ascii="Calibri" w:eastAsia="Calibri" w:hAnsi="Calibri" w:cs="Times New Roman"/>
          <w:b/>
          <w:bCs/>
          <w:i/>
          <w:sz w:val="24"/>
          <w:szCs w:val="24"/>
        </w:rPr>
      </w:pPr>
      <w:r>
        <w:rPr>
          <w:rFonts w:ascii="Calibri" w:eastAsia="Calibri" w:hAnsi="Calibri" w:cs="Times New Roman"/>
          <w:b/>
          <w:bCs/>
          <w:i/>
          <w:sz w:val="24"/>
          <w:szCs w:val="24"/>
        </w:rPr>
        <w:t>Πληροφορίες</w:t>
      </w:r>
      <w:r>
        <w:rPr>
          <w:rFonts w:ascii="Calibri" w:eastAsia="Calibri" w:hAnsi="Calibri" w:cs="Times New Roman"/>
          <w:b/>
          <w:bCs/>
          <w:i/>
          <w:sz w:val="24"/>
          <w:szCs w:val="24"/>
          <w:lang w:val="en-US"/>
        </w:rPr>
        <w:t xml:space="preserve">: 27520 96127 </w:t>
      </w:r>
      <w:r>
        <w:rPr>
          <w:rFonts w:ascii="Calibri" w:eastAsia="Calibri" w:hAnsi="Calibri" w:cs="Times New Roman"/>
          <w:b/>
          <w:bCs/>
          <w:i/>
          <w:sz w:val="24"/>
          <w:szCs w:val="24"/>
        </w:rPr>
        <w:t xml:space="preserve">και 6974464942 </w:t>
      </w:r>
      <w:r w:rsidR="00015CC5">
        <w:rPr>
          <w:rFonts w:ascii="Calibri" w:eastAsia="Calibri" w:hAnsi="Calibri" w:cs="Times New Roman"/>
          <w:b/>
          <w:bCs/>
          <w:i/>
          <w:sz w:val="24"/>
          <w:szCs w:val="24"/>
        </w:rPr>
        <w:t xml:space="preserve"> ( ώρες: 10.00 -14.00 &amp; 18.00-20.00)</w:t>
      </w:r>
    </w:p>
    <w:sectPr w:rsidR="0087628E" w:rsidRPr="00F64AD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82" w:rsidRDefault="00EC1582" w:rsidP="00E31917">
      <w:pPr>
        <w:spacing w:after="0" w:line="240" w:lineRule="auto"/>
      </w:pPr>
      <w:r>
        <w:separator/>
      </w:r>
    </w:p>
  </w:endnote>
  <w:endnote w:type="continuationSeparator" w:id="0">
    <w:p w:rsidR="00EC1582" w:rsidRDefault="00EC1582" w:rsidP="00E3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Bold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5" w:rsidRDefault="009574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906759"/>
      <w:docPartObj>
        <w:docPartGallery w:val="Page Numbers (Bottom of Page)"/>
        <w:docPartUnique/>
      </w:docPartObj>
    </w:sdtPr>
    <w:sdtEndPr/>
    <w:sdtContent>
      <w:p w:rsidR="00957405" w:rsidRDefault="00957405">
        <w:pPr>
          <w:pStyle w:val="a8"/>
          <w:jc w:val="right"/>
        </w:pPr>
        <w:r>
          <w:fldChar w:fldCharType="begin"/>
        </w:r>
        <w:r>
          <w:instrText>PAGE   \* MERGEFORMAT</w:instrText>
        </w:r>
        <w:r>
          <w:fldChar w:fldCharType="separate"/>
        </w:r>
        <w:r w:rsidR="007A2EBA">
          <w:rPr>
            <w:noProof/>
          </w:rPr>
          <w:t>6</w:t>
        </w:r>
        <w:r>
          <w:fldChar w:fldCharType="end"/>
        </w:r>
      </w:p>
    </w:sdtContent>
  </w:sdt>
  <w:p w:rsidR="00957405" w:rsidRDefault="0095740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5" w:rsidRDefault="009574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82" w:rsidRDefault="00EC1582" w:rsidP="00E31917">
      <w:pPr>
        <w:spacing w:after="0" w:line="240" w:lineRule="auto"/>
      </w:pPr>
      <w:r>
        <w:separator/>
      </w:r>
    </w:p>
  </w:footnote>
  <w:footnote w:type="continuationSeparator" w:id="0">
    <w:p w:rsidR="00EC1582" w:rsidRDefault="00EC1582" w:rsidP="00E31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5" w:rsidRDefault="0095740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5" w:rsidRDefault="0095740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5" w:rsidRDefault="009574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3415E"/>
    <w:multiLevelType w:val="hybridMultilevel"/>
    <w:tmpl w:val="F4D07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DD6F24"/>
    <w:multiLevelType w:val="multilevel"/>
    <w:tmpl w:val="19063CCE"/>
    <w:lvl w:ilvl="0">
      <w:start w:val="1"/>
      <w:numFmt w:val="bullet"/>
      <w:lvlText w:val=""/>
      <w:lvlJc w:val="left"/>
      <w:pPr>
        <w:tabs>
          <w:tab w:val="num" w:pos="786"/>
        </w:tabs>
        <w:ind w:left="786"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EA1185"/>
    <w:multiLevelType w:val="hybridMultilevel"/>
    <w:tmpl w:val="BA7CCE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5F730B3B"/>
    <w:multiLevelType w:val="hybridMultilevel"/>
    <w:tmpl w:val="1BAAA6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A47C70"/>
    <w:multiLevelType w:val="hybridMultilevel"/>
    <w:tmpl w:val="2CF89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7682310"/>
    <w:multiLevelType w:val="hybridMultilevel"/>
    <w:tmpl w:val="94C25DB6"/>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E8"/>
    <w:rsid w:val="00015CC5"/>
    <w:rsid w:val="00027DBB"/>
    <w:rsid w:val="00037470"/>
    <w:rsid w:val="00066D28"/>
    <w:rsid w:val="000912E9"/>
    <w:rsid w:val="000B31E9"/>
    <w:rsid w:val="001A643D"/>
    <w:rsid w:val="001D7679"/>
    <w:rsid w:val="00265C64"/>
    <w:rsid w:val="002661E0"/>
    <w:rsid w:val="00270D02"/>
    <w:rsid w:val="002748AD"/>
    <w:rsid w:val="0028322D"/>
    <w:rsid w:val="00384F97"/>
    <w:rsid w:val="003F395F"/>
    <w:rsid w:val="00406B05"/>
    <w:rsid w:val="0044176E"/>
    <w:rsid w:val="004632F5"/>
    <w:rsid w:val="00474819"/>
    <w:rsid w:val="0047643D"/>
    <w:rsid w:val="00480C61"/>
    <w:rsid w:val="004B1052"/>
    <w:rsid w:val="004D7404"/>
    <w:rsid w:val="005405D1"/>
    <w:rsid w:val="005D5164"/>
    <w:rsid w:val="00627CE8"/>
    <w:rsid w:val="00631023"/>
    <w:rsid w:val="0069233F"/>
    <w:rsid w:val="00723F2D"/>
    <w:rsid w:val="007344A1"/>
    <w:rsid w:val="007A2967"/>
    <w:rsid w:val="007A2EBA"/>
    <w:rsid w:val="00803FDB"/>
    <w:rsid w:val="00815D2D"/>
    <w:rsid w:val="0082319C"/>
    <w:rsid w:val="008600AC"/>
    <w:rsid w:val="0087628E"/>
    <w:rsid w:val="009149E4"/>
    <w:rsid w:val="00957405"/>
    <w:rsid w:val="009628FE"/>
    <w:rsid w:val="00995DD8"/>
    <w:rsid w:val="009B1AE9"/>
    <w:rsid w:val="009C25C0"/>
    <w:rsid w:val="00A4371F"/>
    <w:rsid w:val="00A74A10"/>
    <w:rsid w:val="00AF5AF9"/>
    <w:rsid w:val="00BD5C81"/>
    <w:rsid w:val="00CC040E"/>
    <w:rsid w:val="00CF4598"/>
    <w:rsid w:val="00D03125"/>
    <w:rsid w:val="00D21924"/>
    <w:rsid w:val="00D35FFE"/>
    <w:rsid w:val="00D57550"/>
    <w:rsid w:val="00DA5C0F"/>
    <w:rsid w:val="00DC3114"/>
    <w:rsid w:val="00E042C5"/>
    <w:rsid w:val="00E20186"/>
    <w:rsid w:val="00E255C8"/>
    <w:rsid w:val="00E31917"/>
    <w:rsid w:val="00E5161F"/>
    <w:rsid w:val="00EC1582"/>
    <w:rsid w:val="00ED6ACE"/>
    <w:rsid w:val="00F05753"/>
    <w:rsid w:val="00F23F3B"/>
    <w:rsid w:val="00F64ADE"/>
    <w:rsid w:val="00F6671B"/>
    <w:rsid w:val="00F72AC3"/>
    <w:rsid w:val="00F93181"/>
    <w:rsid w:val="00FC1270"/>
    <w:rsid w:val="00FC6C78"/>
    <w:rsid w:val="00FD7999"/>
    <w:rsid w:val="00FE2C64"/>
    <w:rsid w:val="00FF2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B9582-4796-48F8-BAC2-78A56855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31917"/>
    <w:pPr>
      <w:widowControl w:val="0"/>
      <w:autoSpaceDE w:val="0"/>
      <w:autoSpaceDN w:val="0"/>
      <w:adjustRightInd w:val="0"/>
      <w:spacing w:after="0" w:line="240" w:lineRule="auto"/>
    </w:pPr>
    <w:rPr>
      <w:rFonts w:ascii="Times New Roman" w:eastAsia="Times New Roman" w:hAnsi="Times New Roman" w:cs="Times New Roman"/>
      <w:i/>
      <w:iCs/>
      <w:sz w:val="20"/>
      <w:szCs w:val="20"/>
      <w:lang w:val="x-none" w:eastAsia="x-none"/>
    </w:rPr>
  </w:style>
  <w:style w:type="character" w:customStyle="1" w:styleId="Char">
    <w:name w:val="Κείμενο υποσημείωσης Char"/>
    <w:basedOn w:val="a0"/>
    <w:link w:val="a3"/>
    <w:semiHidden/>
    <w:rsid w:val="00E31917"/>
    <w:rPr>
      <w:rFonts w:ascii="Times New Roman" w:eastAsia="Times New Roman" w:hAnsi="Times New Roman" w:cs="Times New Roman"/>
      <w:i/>
      <w:iCs/>
      <w:sz w:val="20"/>
      <w:szCs w:val="20"/>
      <w:lang w:val="x-none" w:eastAsia="x-none"/>
    </w:rPr>
  </w:style>
  <w:style w:type="character" w:styleId="a4">
    <w:name w:val="footnote reference"/>
    <w:semiHidden/>
    <w:unhideWhenUsed/>
    <w:rsid w:val="00E31917"/>
    <w:rPr>
      <w:vertAlign w:val="superscript"/>
    </w:rPr>
  </w:style>
  <w:style w:type="paragraph" w:styleId="a5">
    <w:name w:val="Balloon Text"/>
    <w:basedOn w:val="a"/>
    <w:link w:val="Char0"/>
    <w:uiPriority w:val="99"/>
    <w:semiHidden/>
    <w:unhideWhenUsed/>
    <w:rsid w:val="001A643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A643D"/>
    <w:rPr>
      <w:rFonts w:ascii="Tahoma" w:hAnsi="Tahoma" w:cs="Tahoma"/>
      <w:sz w:val="16"/>
      <w:szCs w:val="16"/>
    </w:rPr>
  </w:style>
  <w:style w:type="paragraph" w:styleId="a6">
    <w:name w:val="List Paragraph"/>
    <w:basedOn w:val="a"/>
    <w:uiPriority w:val="34"/>
    <w:qFormat/>
    <w:rsid w:val="00DC3114"/>
    <w:pPr>
      <w:ind w:left="720"/>
      <w:contextualSpacing/>
    </w:pPr>
  </w:style>
  <w:style w:type="paragraph" w:styleId="a7">
    <w:name w:val="header"/>
    <w:basedOn w:val="a"/>
    <w:link w:val="Char1"/>
    <w:uiPriority w:val="99"/>
    <w:unhideWhenUsed/>
    <w:rsid w:val="00957405"/>
    <w:pPr>
      <w:tabs>
        <w:tab w:val="center" w:pos="4153"/>
        <w:tab w:val="right" w:pos="8306"/>
      </w:tabs>
      <w:spacing w:after="0" w:line="240" w:lineRule="auto"/>
    </w:pPr>
  </w:style>
  <w:style w:type="character" w:customStyle="1" w:styleId="Char1">
    <w:name w:val="Κεφαλίδα Char"/>
    <w:basedOn w:val="a0"/>
    <w:link w:val="a7"/>
    <w:uiPriority w:val="99"/>
    <w:rsid w:val="00957405"/>
  </w:style>
  <w:style w:type="paragraph" w:styleId="a8">
    <w:name w:val="footer"/>
    <w:basedOn w:val="a"/>
    <w:link w:val="Char2"/>
    <w:uiPriority w:val="99"/>
    <w:unhideWhenUsed/>
    <w:rsid w:val="00957405"/>
    <w:pPr>
      <w:tabs>
        <w:tab w:val="center" w:pos="4153"/>
        <w:tab w:val="right" w:pos="8306"/>
      </w:tabs>
      <w:spacing w:after="0" w:line="240" w:lineRule="auto"/>
    </w:pPr>
  </w:style>
  <w:style w:type="character" w:customStyle="1" w:styleId="Char2">
    <w:name w:val="Υποσέλιδο Char"/>
    <w:basedOn w:val="a0"/>
    <w:link w:val="a8"/>
    <w:uiPriority w:val="99"/>
    <w:rsid w:val="0095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3592">
      <w:bodyDiv w:val="1"/>
      <w:marLeft w:val="0"/>
      <w:marRight w:val="0"/>
      <w:marTop w:val="0"/>
      <w:marBottom w:val="0"/>
      <w:divBdr>
        <w:top w:val="none" w:sz="0" w:space="0" w:color="auto"/>
        <w:left w:val="none" w:sz="0" w:space="0" w:color="auto"/>
        <w:bottom w:val="none" w:sz="0" w:space="0" w:color="auto"/>
        <w:right w:val="none" w:sz="0" w:space="0" w:color="auto"/>
      </w:divBdr>
    </w:div>
    <w:div w:id="19066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1529</Words>
  <Characters>8262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Alkistis</dc:creator>
  <cp:lastModifiedBy>Dimitra</cp:lastModifiedBy>
  <cp:revision>7</cp:revision>
  <dcterms:created xsi:type="dcterms:W3CDTF">2014-07-31T09:40:00Z</dcterms:created>
  <dcterms:modified xsi:type="dcterms:W3CDTF">2014-07-31T10:48:00Z</dcterms:modified>
</cp:coreProperties>
</file>