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62" w:rsidRPr="001F3F81" w:rsidRDefault="00523B62" w:rsidP="001F3F81">
      <w:pPr>
        <w:tabs>
          <w:tab w:val="left" w:pos="690"/>
          <w:tab w:val="left" w:pos="7800"/>
        </w:tabs>
        <w:spacing w:line="276" w:lineRule="auto"/>
        <w:rPr>
          <w:rFonts w:asciiTheme="minorHAnsi" w:hAnsiTheme="minorHAnsi"/>
          <w:sz w:val="22"/>
          <w:szCs w:val="22"/>
        </w:rPr>
      </w:pPr>
      <w:r w:rsidRPr="001F3F81">
        <w:rPr>
          <w:rFonts w:asciiTheme="minorHAnsi" w:hAnsiTheme="minorHAnsi"/>
          <w:noProof/>
          <w:sz w:val="22"/>
          <w:szCs w:val="22"/>
        </w:rPr>
        <w:drawing>
          <wp:inline distT="0" distB="0" distL="0" distR="0">
            <wp:extent cx="990600" cy="1060070"/>
            <wp:effectExtent l="0" t="0" r="0" b="6985"/>
            <wp:docPr id="5" name="Εικόνα 5" descr="C:\Users\Karagianni\Desktop\2019-2020\Logo_ΠΙΣΤΟΠΟΙΗΜΕΝΟ_ΠΠ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gianni\Desktop\2019-2020\Logo_ΠΙΣΤΟΠΟΙΗΜΕΝΟ_ΠΠΣ.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609" cy="1070781"/>
                    </a:xfrm>
                    <a:prstGeom prst="rect">
                      <a:avLst/>
                    </a:prstGeom>
                    <a:noFill/>
                    <a:ln>
                      <a:noFill/>
                    </a:ln>
                  </pic:spPr>
                </pic:pic>
              </a:graphicData>
            </a:graphic>
          </wp:inline>
        </w:drawing>
      </w:r>
      <w:r w:rsidR="0080427D" w:rsidRPr="001F3F81">
        <w:rPr>
          <w:rFonts w:asciiTheme="minorHAnsi" w:hAnsiTheme="minorHAnsi"/>
          <w:noProof/>
          <w:sz w:val="22"/>
          <w:szCs w:val="22"/>
        </w:rPr>
        <w:drawing>
          <wp:anchor distT="0" distB="0" distL="0" distR="0" simplePos="0" relativeHeight="251664384" behindDoc="1" locked="0" layoutInCell="1" allowOverlap="1">
            <wp:simplePos x="0" y="0"/>
            <wp:positionH relativeFrom="page">
              <wp:posOffset>450215</wp:posOffset>
            </wp:positionH>
            <wp:positionV relativeFrom="page">
              <wp:posOffset>684530</wp:posOffset>
            </wp:positionV>
            <wp:extent cx="1078230" cy="930886"/>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267" cy="937825"/>
                    </a:xfrm>
                    <a:prstGeom prst="rect">
                      <a:avLst/>
                    </a:prstGeom>
                    <a:solidFill>
                      <a:srgbClr val="FFFFFF"/>
                    </a:solidFill>
                    <a:ln>
                      <a:noFill/>
                    </a:ln>
                  </pic:spPr>
                </pic:pic>
              </a:graphicData>
            </a:graphic>
          </wp:anchor>
        </w:drawing>
      </w:r>
      <w:r w:rsidR="006B7AB9" w:rsidRPr="001F3F81">
        <w:rPr>
          <w:rFonts w:asciiTheme="minorHAnsi" w:hAnsiTheme="minorHAnsi"/>
          <w:sz w:val="22"/>
          <w:szCs w:val="22"/>
        </w:rPr>
        <w:tab/>
      </w:r>
      <w:r w:rsidR="006B7AB9" w:rsidRPr="001F3F81">
        <w:rPr>
          <w:rFonts w:asciiTheme="minorHAnsi" w:hAnsiTheme="minorHAnsi"/>
          <w:noProof/>
          <w:sz w:val="22"/>
          <w:szCs w:val="22"/>
        </w:rPr>
        <w:drawing>
          <wp:inline distT="0" distB="0" distL="0" distR="0" wp14:anchorId="73E79C5C" wp14:editId="17666358">
            <wp:extent cx="762000" cy="755650"/>
            <wp:effectExtent l="0" t="0" r="0" b="6350"/>
            <wp:docPr id="16954788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PELOPS_LOGO.png"/>
                    <pic:cNvPicPr/>
                  </pic:nvPicPr>
                  <pic:blipFill>
                    <a:blip r:embed="rId10">
                      <a:extLst>
                        <a:ext uri="{28A0092B-C50C-407E-A947-70E740481C1C}">
                          <a14:useLocalDpi xmlns:a14="http://schemas.microsoft.com/office/drawing/2010/main" val="0"/>
                        </a:ext>
                      </a:extLst>
                    </a:blip>
                    <a:stretch>
                      <a:fillRect/>
                    </a:stretch>
                  </pic:blipFill>
                  <pic:spPr>
                    <a:xfrm>
                      <a:off x="0" y="0"/>
                      <a:ext cx="776315" cy="769846"/>
                    </a:xfrm>
                    <a:prstGeom prst="rect">
                      <a:avLst/>
                    </a:prstGeom>
                  </pic:spPr>
                </pic:pic>
              </a:graphicData>
            </a:graphic>
          </wp:inline>
        </w:drawing>
      </w:r>
    </w:p>
    <w:p w:rsidR="00523B62" w:rsidRPr="001F3F81" w:rsidRDefault="00523B62" w:rsidP="001F3F81">
      <w:pPr>
        <w:spacing w:line="276" w:lineRule="auto"/>
        <w:rPr>
          <w:rFonts w:asciiTheme="minorHAnsi" w:hAnsiTheme="minorHAnsi"/>
          <w:b/>
          <w:sz w:val="22"/>
          <w:szCs w:val="22"/>
        </w:rPr>
      </w:pPr>
    </w:p>
    <w:p w:rsidR="002455E4" w:rsidRPr="001F3F81" w:rsidRDefault="002455E4" w:rsidP="001F3F81">
      <w:pPr>
        <w:tabs>
          <w:tab w:val="left" w:pos="1276"/>
          <w:tab w:val="left" w:pos="3828"/>
          <w:tab w:val="center" w:pos="4111"/>
        </w:tabs>
        <w:overflowPunct w:val="0"/>
        <w:autoSpaceDE w:val="0"/>
        <w:autoSpaceDN w:val="0"/>
        <w:adjustRightInd w:val="0"/>
        <w:spacing w:line="276" w:lineRule="auto"/>
        <w:ind w:firstLine="1843"/>
        <w:textAlignment w:val="baseline"/>
        <w:rPr>
          <w:rFonts w:asciiTheme="minorHAnsi" w:hAnsiTheme="minorHAnsi"/>
          <w:b/>
          <w:smallCaps/>
          <w:color w:val="595959"/>
          <w:sz w:val="22"/>
          <w:szCs w:val="22"/>
          <w:lang w:eastAsia="en-US"/>
        </w:rPr>
      </w:pPr>
      <w:r w:rsidRPr="001F3F81">
        <w:rPr>
          <w:rFonts w:asciiTheme="minorHAnsi" w:hAnsiTheme="minorHAnsi"/>
          <w:b/>
          <w:smallCaps/>
          <w:noProof/>
          <w:color w:val="595959"/>
          <w:sz w:val="22"/>
          <w:szCs w:val="22"/>
        </w:rPr>
        <mc:AlternateContent>
          <mc:Choice Requires="wps">
            <w:drawing>
              <wp:anchor distT="0" distB="0" distL="114300" distR="114300" simplePos="0" relativeHeight="251667456" behindDoc="0" locked="0" layoutInCell="1" allowOverlap="1" wp14:anchorId="386AC8A7" wp14:editId="73A080A3">
                <wp:simplePos x="0" y="0"/>
                <wp:positionH relativeFrom="column">
                  <wp:posOffset>-2500631</wp:posOffset>
                </wp:positionH>
                <wp:positionV relativeFrom="paragraph">
                  <wp:posOffset>-220980</wp:posOffset>
                </wp:positionV>
                <wp:extent cx="3274695" cy="1371600"/>
                <wp:effectExtent l="0" t="0" r="0" b="0"/>
                <wp:wrapNone/>
                <wp:docPr id="7" name="Text Box 3"/>
                <wp:cNvGraphicFramePr/>
                <a:graphic xmlns:a="http://schemas.openxmlformats.org/drawingml/2006/main">
                  <a:graphicData uri="http://schemas.microsoft.com/office/word/2010/wordprocessingShape">
                    <wps:wsp>
                      <wps:cNvSpPr txBox="1"/>
                      <wps:spPr>
                        <a:xfrm>
                          <a:off x="0" y="0"/>
                          <a:ext cx="3274695" cy="13716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455E4" w:rsidRDefault="002455E4" w:rsidP="002455E4">
                            <w:pPr>
                              <w:ind w:left="2040" w:right="-309"/>
                            </w:pPr>
                          </w:p>
                          <w:p w:rsidR="002455E4" w:rsidRDefault="002455E4" w:rsidP="002455E4">
                            <w:pPr>
                              <w:ind w:left="3261" w:right="258"/>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6AC8A7" id="_x0000_t202" coordsize="21600,21600" o:spt="202" path="m,l,21600r21600,l21600,xe">
                <v:stroke joinstyle="miter"/>
                <v:path gradientshapeok="t" o:connecttype="rect"/>
              </v:shapetype>
              <v:shape id="Text Box 3" o:spid="_x0000_s1026" type="#_x0000_t202" style="position:absolute;left:0;text-align:left;margin-left:-196.9pt;margin-top:-17.4pt;width:257.85pt;height:10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" filled="f" stroked="f">
                <v:textbox>
                  <w:txbxContent>
                    <w:p w:rsidR="002455E4" w:rsidRDefault="002455E4" w:rsidP="002455E4">
                      <w:pPr>
                        <w:ind w:left="2040" w:right="-309"/>
                      </w:pPr>
                    </w:p>
                    <w:p w:rsidR="002455E4" w:rsidRDefault="002455E4" w:rsidP="002455E4">
                      <w:pPr>
                        <w:ind w:left="3261" w:right="258"/>
                        <w:jc w:val="both"/>
                      </w:pPr>
                    </w:p>
                  </w:txbxContent>
                </v:textbox>
              </v:shape>
            </w:pict>
          </mc:Fallback>
        </mc:AlternateContent>
      </w:r>
      <w:r w:rsidRPr="001F3F81">
        <w:rPr>
          <w:rFonts w:asciiTheme="minorHAnsi" w:hAnsiTheme="minorHAnsi"/>
          <w:b/>
          <w:smallCaps/>
          <w:color w:val="595959"/>
          <w:sz w:val="22"/>
          <w:szCs w:val="22"/>
          <w:lang w:eastAsia="en-US"/>
        </w:rPr>
        <w:t>ΕΛΛΗΝΙΚΗ ΔΗΜΟΚΡΑΤΙΑ</w:t>
      </w:r>
    </w:p>
    <w:p w:rsidR="002455E4" w:rsidRPr="001F3F81" w:rsidRDefault="002455E4" w:rsidP="001F3F81">
      <w:pPr>
        <w:overflowPunct w:val="0"/>
        <w:autoSpaceDE w:val="0"/>
        <w:autoSpaceDN w:val="0"/>
        <w:adjustRightInd w:val="0"/>
        <w:spacing w:line="276" w:lineRule="auto"/>
        <w:ind w:firstLine="1843"/>
        <w:textAlignment w:val="baseline"/>
        <w:rPr>
          <w:rFonts w:asciiTheme="minorHAnsi" w:hAnsiTheme="minorHAnsi"/>
          <w:b/>
          <w:smallCaps/>
          <w:color w:val="595959"/>
          <w:sz w:val="22"/>
          <w:szCs w:val="22"/>
          <w:lang w:eastAsia="en-US"/>
        </w:rPr>
      </w:pPr>
      <w:r w:rsidRPr="001F3F81">
        <w:rPr>
          <w:rFonts w:asciiTheme="minorHAnsi" w:hAnsiTheme="minorHAnsi"/>
          <w:b/>
          <w:smallCaps/>
          <w:color w:val="595959"/>
          <w:sz w:val="22"/>
          <w:szCs w:val="22"/>
          <w:lang w:eastAsia="en-US"/>
        </w:rPr>
        <w:t xml:space="preserve">ΠΑΝΕΠΙΣΤΗΜΙΟ ΠΕΛΟΠΟΝΝΗΣΟΥ    </w:t>
      </w:r>
    </w:p>
    <w:p w:rsidR="002455E4" w:rsidRPr="001F3F81" w:rsidRDefault="002455E4" w:rsidP="001F3F81">
      <w:pPr>
        <w:overflowPunct w:val="0"/>
        <w:autoSpaceDE w:val="0"/>
        <w:autoSpaceDN w:val="0"/>
        <w:adjustRightInd w:val="0"/>
        <w:spacing w:line="276" w:lineRule="auto"/>
        <w:ind w:left="993" w:firstLine="1843"/>
        <w:jc w:val="right"/>
        <w:textAlignment w:val="baseline"/>
        <w:rPr>
          <w:rFonts w:asciiTheme="minorHAnsi" w:hAnsiTheme="minorHAnsi"/>
          <w:b/>
          <w:smallCaps/>
          <w:color w:val="595959"/>
          <w:sz w:val="22"/>
          <w:szCs w:val="22"/>
          <w:lang w:eastAsia="en-US"/>
        </w:rPr>
      </w:pPr>
      <w:r w:rsidRPr="001F3F81">
        <w:rPr>
          <w:rFonts w:asciiTheme="minorHAnsi" w:eastAsia="MS Mincho" w:hAnsiTheme="minorHAnsi"/>
          <w:noProof/>
          <w:color w:val="595959"/>
          <w:sz w:val="22"/>
          <w:szCs w:val="22"/>
        </w:rPr>
        <mc:AlternateContent>
          <mc:Choice Requires="wps">
            <w:drawing>
              <wp:anchor distT="0" distB="0" distL="114300" distR="114300" simplePos="0" relativeHeight="251666432" behindDoc="0" locked="0" layoutInCell="1" allowOverlap="1" wp14:anchorId="6F73E27A" wp14:editId="4BC44680">
                <wp:simplePos x="0" y="0"/>
                <wp:positionH relativeFrom="column">
                  <wp:posOffset>1171575</wp:posOffset>
                </wp:positionH>
                <wp:positionV relativeFrom="paragraph">
                  <wp:posOffset>73025</wp:posOffset>
                </wp:positionV>
                <wp:extent cx="4229100" cy="0"/>
                <wp:effectExtent l="0" t="0" r="12700" b="2540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C5361C"/>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92DD6E" id="_x0000_t32" coordsize="21600,21600" o:spt="32" o:oned="t" path="m,l21600,21600e" filled="f">
                <v:path arrowok="t" fillok="f" o:connecttype="none"/>
                <o:lock v:ext="edit" shapetype="t"/>
              </v:shapetype>
              <v:shape id="Ευθύγραμμο βέλος σύνδεσης 2" o:spid="_x0000_s1026" type="#_x0000_t32" style="position:absolute;margin-left:92.25pt;margin-top:5.75pt;width:3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" strokecolor="#c5361c" strokeweight="1.5pt"/>
            </w:pict>
          </mc:Fallback>
        </mc:AlternateContent>
      </w:r>
    </w:p>
    <w:p w:rsidR="002455E4" w:rsidRPr="001F3F81" w:rsidRDefault="002455E4" w:rsidP="001F3F81">
      <w:pPr>
        <w:tabs>
          <w:tab w:val="center" w:pos="4153"/>
          <w:tab w:val="right" w:pos="8306"/>
        </w:tabs>
        <w:overflowPunct w:val="0"/>
        <w:autoSpaceDE w:val="0"/>
        <w:autoSpaceDN w:val="0"/>
        <w:adjustRightInd w:val="0"/>
        <w:spacing w:line="276" w:lineRule="auto"/>
        <w:ind w:firstLine="1843"/>
        <w:textAlignment w:val="baseline"/>
        <w:rPr>
          <w:rFonts w:asciiTheme="minorHAnsi" w:hAnsiTheme="minorHAnsi"/>
          <w:b/>
          <w:smallCaps/>
          <w:color w:val="595959"/>
          <w:sz w:val="22"/>
          <w:szCs w:val="22"/>
          <w:lang w:eastAsia="en-US"/>
        </w:rPr>
      </w:pPr>
      <w:proofErr w:type="spellStart"/>
      <w:r w:rsidRPr="001F3F81">
        <w:rPr>
          <w:rFonts w:asciiTheme="minorHAnsi" w:hAnsiTheme="minorHAnsi"/>
          <w:b/>
          <w:smallCaps/>
          <w:color w:val="595959"/>
          <w:sz w:val="22"/>
          <w:szCs w:val="22"/>
          <w:lang w:eastAsia="en-US"/>
        </w:rPr>
        <w:t>Σχολη</w:t>
      </w:r>
      <w:proofErr w:type="spellEnd"/>
      <w:r w:rsidRPr="001F3F81">
        <w:rPr>
          <w:rFonts w:asciiTheme="minorHAnsi" w:hAnsiTheme="minorHAnsi"/>
          <w:b/>
          <w:smallCaps/>
          <w:color w:val="595959"/>
          <w:sz w:val="22"/>
          <w:szCs w:val="22"/>
          <w:lang w:eastAsia="en-US"/>
        </w:rPr>
        <w:t xml:space="preserve">  </w:t>
      </w:r>
      <w:proofErr w:type="spellStart"/>
      <w:r w:rsidRPr="001F3F81">
        <w:rPr>
          <w:rFonts w:asciiTheme="minorHAnsi" w:hAnsiTheme="minorHAnsi"/>
          <w:b/>
          <w:smallCaps/>
          <w:color w:val="595959"/>
          <w:sz w:val="22"/>
          <w:szCs w:val="22"/>
          <w:lang w:eastAsia="en-US"/>
        </w:rPr>
        <w:t>καλων</w:t>
      </w:r>
      <w:proofErr w:type="spellEnd"/>
      <w:r w:rsidRPr="001F3F81">
        <w:rPr>
          <w:rFonts w:asciiTheme="minorHAnsi" w:hAnsiTheme="minorHAnsi"/>
          <w:b/>
          <w:smallCaps/>
          <w:color w:val="595959"/>
          <w:sz w:val="22"/>
          <w:szCs w:val="22"/>
          <w:lang w:eastAsia="en-US"/>
        </w:rPr>
        <w:t xml:space="preserve">  </w:t>
      </w:r>
      <w:proofErr w:type="spellStart"/>
      <w:r w:rsidRPr="001F3F81">
        <w:rPr>
          <w:rFonts w:asciiTheme="minorHAnsi" w:hAnsiTheme="minorHAnsi"/>
          <w:b/>
          <w:smallCaps/>
          <w:color w:val="595959"/>
          <w:sz w:val="22"/>
          <w:szCs w:val="22"/>
          <w:lang w:eastAsia="en-US"/>
        </w:rPr>
        <w:t>τεχνων</w:t>
      </w:r>
      <w:proofErr w:type="spellEnd"/>
      <w:r w:rsidRPr="001F3F81">
        <w:rPr>
          <w:rFonts w:asciiTheme="minorHAnsi" w:hAnsiTheme="minorHAnsi"/>
          <w:b/>
          <w:smallCaps/>
          <w:color w:val="595959"/>
          <w:sz w:val="22"/>
          <w:szCs w:val="22"/>
          <w:lang w:eastAsia="en-US"/>
        </w:rPr>
        <w:t xml:space="preserve"> </w:t>
      </w:r>
    </w:p>
    <w:p w:rsidR="002455E4" w:rsidRPr="001F3F81" w:rsidRDefault="002455E4" w:rsidP="001F3F81">
      <w:pPr>
        <w:tabs>
          <w:tab w:val="center" w:pos="4153"/>
          <w:tab w:val="right" w:pos="8306"/>
        </w:tabs>
        <w:overflowPunct w:val="0"/>
        <w:autoSpaceDE w:val="0"/>
        <w:autoSpaceDN w:val="0"/>
        <w:adjustRightInd w:val="0"/>
        <w:spacing w:line="276" w:lineRule="auto"/>
        <w:ind w:firstLine="1843"/>
        <w:textAlignment w:val="baseline"/>
        <w:rPr>
          <w:rFonts w:asciiTheme="minorHAnsi" w:hAnsiTheme="minorHAnsi"/>
          <w:b/>
          <w:smallCaps/>
          <w:color w:val="595959"/>
          <w:sz w:val="22"/>
          <w:szCs w:val="22"/>
          <w:lang w:eastAsia="en-US"/>
        </w:rPr>
      </w:pPr>
      <w:proofErr w:type="spellStart"/>
      <w:r w:rsidRPr="001F3F81">
        <w:rPr>
          <w:rFonts w:asciiTheme="minorHAnsi" w:hAnsiTheme="minorHAnsi"/>
          <w:b/>
          <w:smallCaps/>
          <w:color w:val="595959"/>
          <w:sz w:val="22"/>
          <w:szCs w:val="22"/>
          <w:lang w:eastAsia="en-US"/>
        </w:rPr>
        <w:t>τμημa</w:t>
      </w:r>
      <w:proofErr w:type="spellEnd"/>
      <w:r w:rsidRPr="001F3F81">
        <w:rPr>
          <w:rFonts w:asciiTheme="minorHAnsi" w:hAnsiTheme="minorHAnsi"/>
          <w:b/>
          <w:smallCaps/>
          <w:color w:val="595959"/>
          <w:sz w:val="22"/>
          <w:szCs w:val="22"/>
          <w:lang w:eastAsia="en-US"/>
        </w:rPr>
        <w:t xml:space="preserve"> </w:t>
      </w:r>
      <w:proofErr w:type="spellStart"/>
      <w:r w:rsidRPr="001F3F81">
        <w:rPr>
          <w:rFonts w:asciiTheme="minorHAnsi" w:hAnsiTheme="minorHAnsi"/>
          <w:b/>
          <w:smallCaps/>
          <w:color w:val="595959"/>
          <w:sz w:val="22"/>
          <w:szCs w:val="22"/>
          <w:lang w:eastAsia="en-US"/>
        </w:rPr>
        <w:t>θεατρικων</w:t>
      </w:r>
      <w:proofErr w:type="spellEnd"/>
      <w:r w:rsidRPr="001F3F81">
        <w:rPr>
          <w:rFonts w:asciiTheme="minorHAnsi" w:hAnsiTheme="minorHAnsi"/>
          <w:b/>
          <w:smallCaps/>
          <w:color w:val="595959"/>
          <w:sz w:val="22"/>
          <w:szCs w:val="22"/>
          <w:lang w:eastAsia="en-US"/>
        </w:rPr>
        <w:t xml:space="preserve"> </w:t>
      </w:r>
      <w:proofErr w:type="spellStart"/>
      <w:r w:rsidRPr="001F3F81">
        <w:rPr>
          <w:rFonts w:asciiTheme="minorHAnsi" w:hAnsiTheme="minorHAnsi"/>
          <w:b/>
          <w:smallCaps/>
          <w:color w:val="595959"/>
          <w:sz w:val="22"/>
          <w:szCs w:val="22"/>
          <w:lang w:eastAsia="en-US"/>
        </w:rPr>
        <w:t>σπουδων</w:t>
      </w:r>
      <w:proofErr w:type="spellEnd"/>
    </w:p>
    <w:p w:rsidR="002455E4" w:rsidRPr="001F3F81" w:rsidRDefault="002455E4" w:rsidP="001F3F81">
      <w:pPr>
        <w:tabs>
          <w:tab w:val="center" w:pos="4153"/>
          <w:tab w:val="right" w:pos="8306"/>
        </w:tabs>
        <w:overflowPunct w:val="0"/>
        <w:autoSpaceDE w:val="0"/>
        <w:autoSpaceDN w:val="0"/>
        <w:adjustRightInd w:val="0"/>
        <w:spacing w:line="276" w:lineRule="auto"/>
        <w:ind w:firstLine="1843"/>
        <w:textAlignment w:val="baseline"/>
        <w:rPr>
          <w:rFonts w:asciiTheme="minorHAnsi" w:hAnsiTheme="minorHAnsi"/>
          <w:color w:val="595959"/>
          <w:sz w:val="22"/>
          <w:szCs w:val="22"/>
          <w:lang w:eastAsia="en-US"/>
        </w:rPr>
      </w:pPr>
      <w:r w:rsidRPr="001F3F81">
        <w:rPr>
          <w:rFonts w:asciiTheme="minorHAnsi" w:hAnsiTheme="minorHAnsi"/>
          <w:color w:val="595959"/>
          <w:sz w:val="22"/>
          <w:szCs w:val="22"/>
          <w:lang w:eastAsia="en-US"/>
        </w:rPr>
        <w:t>Διεύθυνση: Βασιλέως Κωνσταντίνου 21, 21100 Ναύπλιο</w:t>
      </w:r>
    </w:p>
    <w:p w:rsidR="002455E4" w:rsidRPr="001F3F81" w:rsidRDefault="002455E4" w:rsidP="001F3F81">
      <w:pPr>
        <w:tabs>
          <w:tab w:val="center" w:pos="4153"/>
          <w:tab w:val="right" w:pos="8306"/>
        </w:tabs>
        <w:overflowPunct w:val="0"/>
        <w:autoSpaceDE w:val="0"/>
        <w:autoSpaceDN w:val="0"/>
        <w:adjustRightInd w:val="0"/>
        <w:spacing w:line="276" w:lineRule="auto"/>
        <w:ind w:firstLine="1843"/>
        <w:textAlignment w:val="baseline"/>
        <w:rPr>
          <w:rFonts w:asciiTheme="minorHAnsi" w:hAnsiTheme="minorHAnsi"/>
          <w:color w:val="595959"/>
          <w:sz w:val="22"/>
          <w:szCs w:val="22"/>
          <w:lang w:val="en-US" w:eastAsia="en-US"/>
        </w:rPr>
      </w:pPr>
      <w:proofErr w:type="spellStart"/>
      <w:r w:rsidRPr="001F3F81">
        <w:rPr>
          <w:rFonts w:asciiTheme="minorHAnsi" w:hAnsiTheme="minorHAnsi"/>
          <w:color w:val="595959"/>
          <w:sz w:val="22"/>
          <w:szCs w:val="22"/>
          <w:lang w:eastAsia="en-US"/>
        </w:rPr>
        <w:t>Τηλ</w:t>
      </w:r>
      <w:proofErr w:type="spellEnd"/>
      <w:r w:rsidRPr="001F3F81">
        <w:rPr>
          <w:rFonts w:asciiTheme="minorHAnsi" w:hAnsiTheme="minorHAnsi"/>
          <w:color w:val="595959"/>
          <w:sz w:val="22"/>
          <w:szCs w:val="22"/>
          <w:lang w:val="en-US" w:eastAsia="en-US"/>
        </w:rPr>
        <w:t>.:27520 96124,130, 131</w:t>
      </w:r>
    </w:p>
    <w:p w:rsidR="002455E4" w:rsidRPr="007D4825" w:rsidRDefault="002455E4" w:rsidP="001F3F81">
      <w:pPr>
        <w:tabs>
          <w:tab w:val="center" w:pos="4153"/>
          <w:tab w:val="right" w:pos="8306"/>
        </w:tabs>
        <w:overflowPunct w:val="0"/>
        <w:autoSpaceDE w:val="0"/>
        <w:autoSpaceDN w:val="0"/>
        <w:adjustRightInd w:val="0"/>
        <w:spacing w:line="276" w:lineRule="auto"/>
        <w:ind w:firstLine="1843"/>
        <w:textAlignment w:val="baseline"/>
        <w:rPr>
          <w:rFonts w:asciiTheme="minorHAnsi" w:hAnsiTheme="minorHAnsi"/>
          <w:color w:val="595959"/>
          <w:sz w:val="22"/>
          <w:szCs w:val="22"/>
          <w:lang w:val="en-US" w:eastAsia="en-US"/>
        </w:rPr>
      </w:pPr>
      <w:r w:rsidRPr="001F3F81">
        <w:rPr>
          <w:rFonts w:asciiTheme="minorHAnsi" w:hAnsiTheme="minorHAnsi"/>
          <w:color w:val="595959"/>
          <w:sz w:val="22"/>
          <w:szCs w:val="22"/>
          <w:lang w:val="en-US" w:eastAsia="en-US"/>
        </w:rPr>
        <w:t>Email</w:t>
      </w:r>
      <w:r w:rsidRPr="007D4825">
        <w:rPr>
          <w:rFonts w:asciiTheme="minorHAnsi" w:hAnsiTheme="minorHAnsi"/>
          <w:color w:val="595959"/>
          <w:sz w:val="22"/>
          <w:szCs w:val="22"/>
          <w:lang w:val="en-US" w:eastAsia="en-US"/>
        </w:rPr>
        <w:t xml:space="preserve">: </w:t>
      </w:r>
      <w:r w:rsidRPr="001F3F81">
        <w:rPr>
          <w:rFonts w:asciiTheme="minorHAnsi" w:hAnsiTheme="minorHAnsi"/>
          <w:color w:val="595959"/>
          <w:sz w:val="22"/>
          <w:szCs w:val="22"/>
          <w:lang w:val="en-US" w:eastAsia="en-US"/>
        </w:rPr>
        <w:t>ts</w:t>
      </w:r>
      <w:r w:rsidRPr="007D4825">
        <w:rPr>
          <w:rFonts w:asciiTheme="minorHAnsi" w:hAnsiTheme="minorHAnsi"/>
          <w:color w:val="595959"/>
          <w:sz w:val="22"/>
          <w:szCs w:val="22"/>
          <w:lang w:val="en-US" w:eastAsia="en-US"/>
        </w:rPr>
        <w:t>-</w:t>
      </w:r>
      <w:r w:rsidRPr="001F3F81">
        <w:rPr>
          <w:rFonts w:asciiTheme="minorHAnsi" w:hAnsiTheme="minorHAnsi"/>
          <w:color w:val="595959"/>
          <w:sz w:val="22"/>
          <w:szCs w:val="22"/>
          <w:lang w:val="en-US" w:eastAsia="en-US"/>
        </w:rPr>
        <w:t>secretary</w:t>
      </w:r>
      <w:r w:rsidRPr="007D4825">
        <w:rPr>
          <w:rFonts w:asciiTheme="minorHAnsi" w:hAnsiTheme="minorHAnsi"/>
          <w:color w:val="595959"/>
          <w:sz w:val="22"/>
          <w:szCs w:val="22"/>
          <w:lang w:val="en-US" w:eastAsia="en-US"/>
        </w:rPr>
        <w:t>@</w:t>
      </w:r>
      <w:r w:rsidRPr="001F3F81">
        <w:rPr>
          <w:rFonts w:asciiTheme="minorHAnsi" w:hAnsiTheme="minorHAnsi"/>
          <w:color w:val="595959"/>
          <w:sz w:val="22"/>
          <w:szCs w:val="22"/>
          <w:lang w:val="en-US" w:eastAsia="en-US"/>
        </w:rPr>
        <w:t>uop</w:t>
      </w:r>
      <w:r w:rsidRPr="007D4825">
        <w:rPr>
          <w:rFonts w:asciiTheme="minorHAnsi" w:hAnsiTheme="minorHAnsi"/>
          <w:color w:val="595959"/>
          <w:sz w:val="22"/>
          <w:szCs w:val="22"/>
          <w:lang w:val="en-US" w:eastAsia="en-US"/>
        </w:rPr>
        <w:t>.</w:t>
      </w:r>
      <w:r w:rsidRPr="001F3F81">
        <w:rPr>
          <w:rFonts w:asciiTheme="minorHAnsi" w:hAnsiTheme="minorHAnsi"/>
          <w:color w:val="595959"/>
          <w:sz w:val="22"/>
          <w:szCs w:val="22"/>
          <w:lang w:val="en-US" w:eastAsia="en-US"/>
        </w:rPr>
        <w:t>gr</w:t>
      </w:r>
    </w:p>
    <w:p w:rsidR="00782105" w:rsidRPr="007D4825" w:rsidRDefault="00782105" w:rsidP="001F3F81">
      <w:pPr>
        <w:spacing w:line="276" w:lineRule="auto"/>
        <w:jc w:val="center"/>
        <w:rPr>
          <w:rFonts w:asciiTheme="minorHAnsi" w:hAnsiTheme="minorHAnsi"/>
          <w:b/>
          <w:sz w:val="22"/>
          <w:szCs w:val="22"/>
          <w:u w:val="single"/>
          <w:lang w:val="en-US"/>
        </w:rPr>
      </w:pPr>
    </w:p>
    <w:p w:rsidR="00782105" w:rsidRPr="007D4825" w:rsidRDefault="00782105" w:rsidP="001F3F81">
      <w:pPr>
        <w:spacing w:line="276" w:lineRule="auto"/>
        <w:jc w:val="center"/>
        <w:rPr>
          <w:rFonts w:asciiTheme="minorHAnsi" w:hAnsiTheme="minorHAnsi"/>
          <w:b/>
          <w:sz w:val="22"/>
          <w:szCs w:val="22"/>
          <w:u w:val="single"/>
          <w:lang w:val="en-US"/>
        </w:rPr>
      </w:pPr>
    </w:p>
    <w:p w:rsidR="00CA334F" w:rsidRDefault="0080427D" w:rsidP="001F3F81">
      <w:pPr>
        <w:spacing w:line="276" w:lineRule="auto"/>
        <w:jc w:val="center"/>
        <w:rPr>
          <w:rFonts w:asciiTheme="minorHAnsi" w:hAnsiTheme="minorHAnsi"/>
          <w:sz w:val="22"/>
          <w:szCs w:val="22"/>
        </w:rPr>
      </w:pPr>
      <w:r w:rsidRPr="000F24A0">
        <w:rPr>
          <w:rFonts w:asciiTheme="minorHAnsi" w:hAnsiTheme="minorHAnsi"/>
          <w:sz w:val="22"/>
          <w:szCs w:val="22"/>
        </w:rPr>
        <w:t xml:space="preserve">                                                            </w:t>
      </w:r>
      <w:r w:rsidR="000F24A0" w:rsidRPr="000F24A0">
        <w:rPr>
          <w:rFonts w:asciiTheme="minorHAnsi" w:hAnsiTheme="minorHAnsi"/>
          <w:sz w:val="22"/>
          <w:szCs w:val="22"/>
        </w:rPr>
        <w:t xml:space="preserve"> </w:t>
      </w:r>
      <w:r w:rsidR="000F24A0">
        <w:rPr>
          <w:rFonts w:asciiTheme="minorHAnsi" w:hAnsiTheme="minorHAnsi"/>
          <w:sz w:val="22"/>
          <w:szCs w:val="22"/>
        </w:rPr>
        <w:t xml:space="preserve">                 </w:t>
      </w:r>
      <w:r w:rsidRPr="000F24A0">
        <w:rPr>
          <w:rFonts w:asciiTheme="minorHAnsi" w:hAnsiTheme="minorHAnsi"/>
          <w:sz w:val="22"/>
          <w:szCs w:val="22"/>
        </w:rPr>
        <w:t xml:space="preserve">   </w:t>
      </w:r>
      <w:r w:rsidRPr="001F3F81">
        <w:rPr>
          <w:rFonts w:asciiTheme="minorHAnsi" w:hAnsiTheme="minorHAnsi"/>
          <w:sz w:val="22"/>
          <w:szCs w:val="22"/>
        </w:rPr>
        <w:t>Ναύπλιο,</w:t>
      </w:r>
      <w:r w:rsidR="00647C64" w:rsidRPr="001F3F81">
        <w:rPr>
          <w:rFonts w:asciiTheme="minorHAnsi" w:hAnsiTheme="minorHAnsi"/>
          <w:sz w:val="22"/>
          <w:szCs w:val="22"/>
        </w:rPr>
        <w:t xml:space="preserve"> 2</w:t>
      </w:r>
      <w:r w:rsidR="007D4825">
        <w:rPr>
          <w:rFonts w:asciiTheme="minorHAnsi" w:hAnsiTheme="minorHAnsi"/>
          <w:sz w:val="22"/>
          <w:szCs w:val="22"/>
        </w:rPr>
        <w:t>3</w:t>
      </w:r>
      <w:r w:rsidR="00BA4C2F" w:rsidRPr="001F3F81">
        <w:rPr>
          <w:rFonts w:asciiTheme="minorHAnsi" w:hAnsiTheme="minorHAnsi"/>
          <w:sz w:val="22"/>
          <w:szCs w:val="22"/>
        </w:rPr>
        <w:t xml:space="preserve">  Οκτω</w:t>
      </w:r>
      <w:r w:rsidRPr="001F3F81">
        <w:rPr>
          <w:rFonts w:asciiTheme="minorHAnsi" w:hAnsiTheme="minorHAnsi"/>
          <w:sz w:val="22"/>
          <w:szCs w:val="22"/>
        </w:rPr>
        <w:t xml:space="preserve">βρίου </w:t>
      </w:r>
      <w:r w:rsidR="00BC01C5" w:rsidRPr="001F3F81">
        <w:rPr>
          <w:rFonts w:asciiTheme="minorHAnsi" w:hAnsiTheme="minorHAnsi"/>
          <w:sz w:val="22"/>
          <w:szCs w:val="22"/>
        </w:rPr>
        <w:t>202</w:t>
      </w:r>
      <w:r w:rsidR="00BA4C2F" w:rsidRPr="001F3F81">
        <w:rPr>
          <w:rFonts w:asciiTheme="minorHAnsi" w:hAnsiTheme="minorHAnsi"/>
          <w:sz w:val="22"/>
          <w:szCs w:val="22"/>
        </w:rPr>
        <w:t>4</w:t>
      </w:r>
    </w:p>
    <w:p w:rsidR="000F24A0" w:rsidRPr="001F3F81" w:rsidRDefault="000F24A0" w:rsidP="001F3F81">
      <w:pPr>
        <w:spacing w:line="276" w:lineRule="auto"/>
        <w:jc w:val="center"/>
        <w:rPr>
          <w:rFonts w:asciiTheme="minorHAnsi" w:hAnsiTheme="minorHAnsi"/>
          <w:sz w:val="22"/>
          <w:szCs w:val="22"/>
        </w:rPr>
      </w:pPr>
    </w:p>
    <w:p w:rsidR="0080427D" w:rsidRPr="001F3F81" w:rsidRDefault="0080427D" w:rsidP="001F3F81">
      <w:pPr>
        <w:spacing w:line="276" w:lineRule="auto"/>
        <w:jc w:val="center"/>
        <w:rPr>
          <w:rFonts w:asciiTheme="minorHAnsi" w:hAnsiTheme="minorHAnsi"/>
          <w:b/>
          <w:sz w:val="22"/>
          <w:szCs w:val="22"/>
          <w:u w:val="single"/>
        </w:rPr>
      </w:pPr>
    </w:p>
    <w:p w:rsidR="007B38FE" w:rsidRPr="000F24A0" w:rsidRDefault="006026E6" w:rsidP="000F24A0">
      <w:pPr>
        <w:spacing w:line="276" w:lineRule="auto"/>
        <w:jc w:val="center"/>
        <w:rPr>
          <w:rFonts w:asciiTheme="minorHAnsi" w:hAnsiTheme="minorHAnsi"/>
          <w:b/>
          <w:sz w:val="22"/>
          <w:szCs w:val="22"/>
          <w:u w:val="single"/>
        </w:rPr>
      </w:pPr>
      <w:r w:rsidRPr="001F3F81">
        <w:rPr>
          <w:rFonts w:asciiTheme="minorHAnsi" w:hAnsiTheme="minorHAnsi"/>
          <w:b/>
          <w:sz w:val="22"/>
          <w:szCs w:val="22"/>
          <w:u w:val="single"/>
        </w:rPr>
        <w:t>Α Ν Α Κ Ο Ι Ν Ω</w:t>
      </w:r>
      <w:r w:rsidR="00CD5C34" w:rsidRPr="001F3F81">
        <w:rPr>
          <w:rFonts w:asciiTheme="minorHAnsi" w:hAnsiTheme="minorHAnsi"/>
          <w:b/>
          <w:sz w:val="22"/>
          <w:szCs w:val="22"/>
          <w:u w:val="single"/>
        </w:rPr>
        <w:t xml:space="preserve"> Σ Η</w:t>
      </w:r>
    </w:p>
    <w:p w:rsidR="006D0761" w:rsidRPr="001F3F81" w:rsidRDefault="00CD5C34" w:rsidP="001F3F81">
      <w:pPr>
        <w:spacing w:line="276" w:lineRule="auto"/>
        <w:jc w:val="center"/>
        <w:rPr>
          <w:rFonts w:asciiTheme="minorHAnsi" w:hAnsiTheme="minorHAnsi"/>
          <w:b/>
          <w:sz w:val="22"/>
          <w:szCs w:val="22"/>
          <w:u w:val="single"/>
        </w:rPr>
      </w:pPr>
      <w:r w:rsidRPr="001F3F81">
        <w:rPr>
          <w:rFonts w:asciiTheme="minorHAnsi" w:hAnsiTheme="minorHAnsi"/>
          <w:b/>
          <w:sz w:val="22"/>
          <w:szCs w:val="22"/>
          <w:u w:val="single"/>
        </w:rPr>
        <w:t xml:space="preserve"> </w:t>
      </w:r>
      <w:r w:rsidR="006D0761" w:rsidRPr="001F3F81">
        <w:rPr>
          <w:rFonts w:asciiTheme="minorHAnsi" w:hAnsiTheme="minorHAnsi"/>
          <w:b/>
          <w:sz w:val="22"/>
          <w:szCs w:val="22"/>
          <w:u w:val="single"/>
        </w:rPr>
        <w:t>ΔΗΛΩΣΕΙΣ</w:t>
      </w:r>
      <w:r w:rsidRPr="001F3F81">
        <w:rPr>
          <w:rFonts w:asciiTheme="minorHAnsi" w:hAnsiTheme="minorHAnsi"/>
          <w:b/>
          <w:sz w:val="22"/>
          <w:szCs w:val="22"/>
          <w:u w:val="single"/>
        </w:rPr>
        <w:t xml:space="preserve">  </w:t>
      </w:r>
      <w:r w:rsidR="006D0761" w:rsidRPr="001F3F81">
        <w:rPr>
          <w:rFonts w:asciiTheme="minorHAnsi" w:hAnsiTheme="minorHAnsi"/>
          <w:b/>
          <w:sz w:val="22"/>
          <w:szCs w:val="22"/>
          <w:u w:val="single"/>
        </w:rPr>
        <w:t>ΜΑΘΗΜΑΤΩΝ</w:t>
      </w:r>
      <w:r w:rsidR="007B38FE" w:rsidRPr="001F3F81">
        <w:rPr>
          <w:rFonts w:asciiTheme="minorHAnsi" w:hAnsiTheme="minorHAnsi"/>
          <w:b/>
          <w:sz w:val="22"/>
          <w:szCs w:val="22"/>
          <w:u w:val="single"/>
        </w:rPr>
        <w:t xml:space="preserve"> </w:t>
      </w:r>
      <w:r w:rsidR="00674204" w:rsidRPr="001F3F81">
        <w:rPr>
          <w:rFonts w:asciiTheme="minorHAnsi" w:hAnsiTheme="minorHAnsi"/>
          <w:b/>
          <w:sz w:val="22"/>
          <w:szCs w:val="22"/>
          <w:u w:val="single"/>
        </w:rPr>
        <w:t>ΧΕΙΜΕΡΙΝΟΥ</w:t>
      </w:r>
      <w:r w:rsidR="007B4F43" w:rsidRPr="001F3F81">
        <w:rPr>
          <w:rFonts w:asciiTheme="minorHAnsi" w:hAnsiTheme="minorHAnsi"/>
          <w:b/>
          <w:sz w:val="22"/>
          <w:szCs w:val="22"/>
          <w:u w:val="single"/>
        </w:rPr>
        <w:t xml:space="preserve"> </w:t>
      </w:r>
      <w:r w:rsidR="00370BF0" w:rsidRPr="001F3F81">
        <w:rPr>
          <w:rFonts w:asciiTheme="minorHAnsi" w:hAnsiTheme="minorHAnsi"/>
          <w:b/>
          <w:sz w:val="22"/>
          <w:szCs w:val="22"/>
          <w:u w:val="single"/>
        </w:rPr>
        <w:t xml:space="preserve"> </w:t>
      </w:r>
      <w:r w:rsidR="00657D88" w:rsidRPr="001F3F81">
        <w:rPr>
          <w:rFonts w:asciiTheme="minorHAnsi" w:hAnsiTheme="minorHAnsi"/>
          <w:b/>
          <w:sz w:val="22"/>
          <w:szCs w:val="22"/>
          <w:u w:val="single"/>
        </w:rPr>
        <w:t>ΕΞΑΜΗΝΟΥ</w:t>
      </w:r>
      <w:r w:rsidR="00791CC9" w:rsidRPr="001F3F81">
        <w:rPr>
          <w:rFonts w:asciiTheme="minorHAnsi" w:hAnsiTheme="minorHAnsi"/>
          <w:b/>
          <w:sz w:val="22"/>
          <w:szCs w:val="22"/>
          <w:u w:val="single"/>
        </w:rPr>
        <w:t xml:space="preserve"> </w:t>
      </w:r>
      <w:r w:rsidR="0017280B" w:rsidRPr="001F3F81">
        <w:rPr>
          <w:rFonts w:asciiTheme="minorHAnsi" w:hAnsiTheme="minorHAnsi"/>
          <w:b/>
          <w:sz w:val="22"/>
          <w:szCs w:val="22"/>
          <w:u w:val="single"/>
        </w:rPr>
        <w:t xml:space="preserve"> ΑΚΑΔ. ΕΤΟΥΣ 20</w:t>
      </w:r>
      <w:r w:rsidR="00647C64" w:rsidRPr="001F3F81">
        <w:rPr>
          <w:rFonts w:asciiTheme="minorHAnsi" w:hAnsiTheme="minorHAnsi"/>
          <w:b/>
          <w:sz w:val="22"/>
          <w:szCs w:val="22"/>
          <w:u w:val="single"/>
        </w:rPr>
        <w:t>2</w:t>
      </w:r>
      <w:r w:rsidR="00BA4C2F" w:rsidRPr="001F3F81">
        <w:rPr>
          <w:rFonts w:asciiTheme="minorHAnsi" w:hAnsiTheme="minorHAnsi"/>
          <w:b/>
          <w:sz w:val="22"/>
          <w:szCs w:val="22"/>
          <w:u w:val="single"/>
        </w:rPr>
        <w:t>4</w:t>
      </w:r>
      <w:r w:rsidR="00DA64AA" w:rsidRPr="001F3F81">
        <w:rPr>
          <w:rFonts w:asciiTheme="minorHAnsi" w:hAnsiTheme="minorHAnsi"/>
          <w:b/>
          <w:sz w:val="22"/>
          <w:szCs w:val="22"/>
          <w:u w:val="single"/>
        </w:rPr>
        <w:t>-</w:t>
      </w:r>
      <w:r w:rsidR="00F440C7" w:rsidRPr="001F3F81">
        <w:rPr>
          <w:rFonts w:asciiTheme="minorHAnsi" w:hAnsiTheme="minorHAnsi"/>
          <w:b/>
          <w:sz w:val="22"/>
          <w:szCs w:val="22"/>
          <w:u w:val="single"/>
        </w:rPr>
        <w:t>2</w:t>
      </w:r>
      <w:r w:rsidR="00BA4C2F" w:rsidRPr="001F3F81">
        <w:rPr>
          <w:rFonts w:asciiTheme="minorHAnsi" w:hAnsiTheme="minorHAnsi"/>
          <w:b/>
          <w:sz w:val="22"/>
          <w:szCs w:val="22"/>
          <w:u w:val="single"/>
        </w:rPr>
        <w:t>5</w:t>
      </w:r>
    </w:p>
    <w:p w:rsidR="00791CC9" w:rsidRPr="001F3F81" w:rsidRDefault="00791CC9" w:rsidP="001F3F81">
      <w:pPr>
        <w:spacing w:line="276" w:lineRule="auto"/>
        <w:jc w:val="center"/>
        <w:rPr>
          <w:rFonts w:asciiTheme="minorHAnsi" w:hAnsiTheme="minorHAnsi"/>
          <w:b/>
          <w:sz w:val="22"/>
          <w:szCs w:val="22"/>
          <w:u w:val="single"/>
        </w:rPr>
      </w:pPr>
    </w:p>
    <w:p w:rsidR="00E13CA8" w:rsidRPr="001F3F81" w:rsidRDefault="00791CC9" w:rsidP="001F3F81">
      <w:pPr>
        <w:spacing w:line="276" w:lineRule="auto"/>
        <w:jc w:val="both"/>
        <w:rPr>
          <w:rFonts w:asciiTheme="minorHAnsi" w:hAnsiTheme="minorHAnsi"/>
          <w:b/>
          <w:sz w:val="22"/>
          <w:szCs w:val="22"/>
        </w:rPr>
      </w:pPr>
      <w:r w:rsidRPr="001F3F81">
        <w:rPr>
          <w:rFonts w:asciiTheme="minorHAnsi" w:hAnsiTheme="minorHAnsi"/>
          <w:b/>
          <w:sz w:val="22"/>
          <w:szCs w:val="22"/>
        </w:rPr>
        <w:t xml:space="preserve">Οι προπτυχιακοί φοιτητές όλων των ετών πρέπει να </w:t>
      </w:r>
      <w:r w:rsidR="00AF35EA" w:rsidRPr="001F3F81">
        <w:rPr>
          <w:rFonts w:asciiTheme="minorHAnsi" w:hAnsiTheme="minorHAnsi"/>
          <w:b/>
          <w:sz w:val="22"/>
          <w:szCs w:val="22"/>
        </w:rPr>
        <w:t xml:space="preserve">πραγματοποιήσουν τη δήλωση μαθημάτων </w:t>
      </w:r>
      <w:r w:rsidR="00C1149A" w:rsidRPr="001F3F81">
        <w:rPr>
          <w:rFonts w:asciiTheme="minorHAnsi" w:hAnsiTheme="minorHAnsi"/>
          <w:b/>
          <w:sz w:val="22"/>
          <w:szCs w:val="22"/>
        </w:rPr>
        <w:t xml:space="preserve">στο διάστημα </w:t>
      </w:r>
      <w:r w:rsidR="00AF35EA" w:rsidRPr="001F3F81">
        <w:rPr>
          <w:rFonts w:asciiTheme="minorHAnsi" w:hAnsiTheme="minorHAnsi"/>
          <w:b/>
          <w:sz w:val="22"/>
          <w:szCs w:val="22"/>
        </w:rPr>
        <w:t xml:space="preserve">από </w:t>
      </w:r>
      <w:r w:rsidR="006B7AB9" w:rsidRPr="001F3F81">
        <w:rPr>
          <w:rFonts w:asciiTheme="minorHAnsi" w:hAnsiTheme="minorHAnsi"/>
          <w:b/>
          <w:sz w:val="22"/>
          <w:szCs w:val="22"/>
        </w:rPr>
        <w:t>2</w:t>
      </w:r>
      <w:r w:rsidR="007D4825">
        <w:rPr>
          <w:rFonts w:asciiTheme="minorHAnsi" w:hAnsiTheme="minorHAnsi"/>
          <w:b/>
          <w:sz w:val="22"/>
          <w:szCs w:val="22"/>
        </w:rPr>
        <w:t>5</w:t>
      </w:r>
      <w:r w:rsidR="00AF35EA" w:rsidRPr="001F3F81">
        <w:rPr>
          <w:rFonts w:asciiTheme="minorHAnsi" w:hAnsiTheme="minorHAnsi"/>
          <w:b/>
          <w:sz w:val="22"/>
          <w:szCs w:val="22"/>
          <w:u w:val="single"/>
        </w:rPr>
        <w:t>/</w:t>
      </w:r>
      <w:r w:rsidR="00674204" w:rsidRPr="001F3F81">
        <w:rPr>
          <w:rFonts w:asciiTheme="minorHAnsi" w:hAnsiTheme="minorHAnsi"/>
          <w:b/>
          <w:sz w:val="22"/>
          <w:szCs w:val="22"/>
          <w:u w:val="single"/>
        </w:rPr>
        <w:t>1</w:t>
      </w:r>
      <w:r w:rsidR="006B7AB9" w:rsidRPr="001F3F81">
        <w:rPr>
          <w:rFonts w:asciiTheme="minorHAnsi" w:hAnsiTheme="minorHAnsi"/>
          <w:b/>
          <w:sz w:val="22"/>
          <w:szCs w:val="22"/>
          <w:u w:val="single"/>
        </w:rPr>
        <w:t>0</w:t>
      </w:r>
      <w:r w:rsidR="00AF35EA" w:rsidRPr="001F3F81">
        <w:rPr>
          <w:rFonts w:asciiTheme="minorHAnsi" w:hAnsiTheme="minorHAnsi"/>
          <w:b/>
          <w:sz w:val="22"/>
          <w:szCs w:val="22"/>
          <w:u w:val="single"/>
        </w:rPr>
        <w:t>/20</w:t>
      </w:r>
      <w:r w:rsidR="00647C64" w:rsidRPr="001F3F81">
        <w:rPr>
          <w:rFonts w:asciiTheme="minorHAnsi" w:hAnsiTheme="minorHAnsi"/>
          <w:b/>
          <w:sz w:val="22"/>
          <w:szCs w:val="22"/>
          <w:u w:val="single"/>
        </w:rPr>
        <w:t>2</w:t>
      </w:r>
      <w:r w:rsidR="006B7AB9" w:rsidRPr="001F3F81">
        <w:rPr>
          <w:rFonts w:asciiTheme="minorHAnsi" w:hAnsiTheme="minorHAnsi"/>
          <w:b/>
          <w:sz w:val="22"/>
          <w:szCs w:val="22"/>
          <w:u w:val="single"/>
        </w:rPr>
        <w:t>4</w:t>
      </w:r>
      <w:r w:rsidR="00AF35EA" w:rsidRPr="001F3F81">
        <w:rPr>
          <w:rFonts w:asciiTheme="minorHAnsi" w:hAnsiTheme="minorHAnsi"/>
          <w:b/>
          <w:sz w:val="22"/>
          <w:szCs w:val="22"/>
          <w:u w:val="single"/>
        </w:rPr>
        <w:t xml:space="preserve"> έως  &amp;</w:t>
      </w:r>
      <w:r w:rsidR="00F440C7" w:rsidRPr="001F3F81">
        <w:rPr>
          <w:rFonts w:asciiTheme="minorHAnsi" w:hAnsiTheme="minorHAnsi"/>
          <w:b/>
          <w:sz w:val="22"/>
          <w:szCs w:val="22"/>
          <w:u w:val="single"/>
        </w:rPr>
        <w:t xml:space="preserve"> </w:t>
      </w:r>
      <w:r w:rsidR="00F66D8D" w:rsidRPr="001F3F81">
        <w:rPr>
          <w:rFonts w:asciiTheme="minorHAnsi" w:hAnsiTheme="minorHAnsi"/>
          <w:b/>
          <w:sz w:val="22"/>
          <w:szCs w:val="22"/>
          <w:u w:val="single"/>
        </w:rPr>
        <w:t>1</w:t>
      </w:r>
      <w:r w:rsidR="006B7AB9" w:rsidRPr="001F3F81">
        <w:rPr>
          <w:rFonts w:asciiTheme="minorHAnsi" w:hAnsiTheme="minorHAnsi"/>
          <w:b/>
          <w:sz w:val="22"/>
          <w:szCs w:val="22"/>
          <w:u w:val="single"/>
        </w:rPr>
        <w:t>0</w:t>
      </w:r>
      <w:r w:rsidR="00F66D8D" w:rsidRPr="001F3F81">
        <w:rPr>
          <w:rFonts w:asciiTheme="minorHAnsi" w:hAnsiTheme="minorHAnsi"/>
          <w:b/>
          <w:sz w:val="22"/>
          <w:szCs w:val="22"/>
          <w:u w:val="single"/>
        </w:rPr>
        <w:t>/11</w:t>
      </w:r>
      <w:r w:rsidR="00AF35EA" w:rsidRPr="001F3F81">
        <w:rPr>
          <w:rFonts w:asciiTheme="minorHAnsi" w:hAnsiTheme="minorHAnsi"/>
          <w:b/>
          <w:sz w:val="22"/>
          <w:szCs w:val="22"/>
          <w:u w:val="single"/>
        </w:rPr>
        <w:t>/20</w:t>
      </w:r>
      <w:r w:rsidR="00647C64" w:rsidRPr="001F3F81">
        <w:rPr>
          <w:rFonts w:asciiTheme="minorHAnsi" w:hAnsiTheme="minorHAnsi"/>
          <w:b/>
          <w:sz w:val="22"/>
          <w:szCs w:val="22"/>
          <w:u w:val="single"/>
        </w:rPr>
        <w:t>2</w:t>
      </w:r>
      <w:r w:rsidR="006B7AB9" w:rsidRPr="001F3F81">
        <w:rPr>
          <w:rFonts w:asciiTheme="minorHAnsi" w:hAnsiTheme="minorHAnsi"/>
          <w:b/>
          <w:sz w:val="22"/>
          <w:szCs w:val="22"/>
          <w:u w:val="single"/>
        </w:rPr>
        <w:t>4</w:t>
      </w:r>
      <w:r w:rsidR="00B4522B" w:rsidRPr="001F3F81">
        <w:rPr>
          <w:rFonts w:asciiTheme="minorHAnsi" w:hAnsiTheme="minorHAnsi"/>
          <w:b/>
          <w:sz w:val="22"/>
          <w:szCs w:val="22"/>
          <w:u w:val="single"/>
        </w:rPr>
        <w:t>,</w:t>
      </w:r>
      <w:r w:rsidR="00AF35EA" w:rsidRPr="001F3F81">
        <w:rPr>
          <w:rFonts w:asciiTheme="minorHAnsi" w:hAnsiTheme="minorHAnsi"/>
          <w:b/>
          <w:sz w:val="22"/>
          <w:szCs w:val="22"/>
        </w:rPr>
        <w:t xml:space="preserve"> αναλυτικά</w:t>
      </w:r>
      <w:r w:rsidR="00E13CA8" w:rsidRPr="001F3F81">
        <w:rPr>
          <w:rFonts w:asciiTheme="minorHAnsi" w:hAnsiTheme="minorHAnsi"/>
          <w:b/>
          <w:sz w:val="22"/>
          <w:szCs w:val="22"/>
        </w:rPr>
        <w:t xml:space="preserve"> ως κάτωθι:</w:t>
      </w:r>
    </w:p>
    <w:p w:rsidR="00AF35EA" w:rsidRPr="001F3F81" w:rsidRDefault="00AF35EA" w:rsidP="001F3F81">
      <w:pPr>
        <w:spacing w:line="276" w:lineRule="auto"/>
        <w:jc w:val="both"/>
        <w:rPr>
          <w:rFonts w:asciiTheme="minorHAnsi" w:hAnsiTheme="minorHAnsi"/>
          <w:sz w:val="22"/>
          <w:szCs w:val="22"/>
        </w:rPr>
      </w:pPr>
    </w:p>
    <w:p w:rsidR="00603E0A" w:rsidRPr="001F3F81" w:rsidRDefault="00AF35EA" w:rsidP="001F3F81">
      <w:pPr>
        <w:numPr>
          <w:ilvl w:val="0"/>
          <w:numId w:val="9"/>
        </w:numPr>
        <w:spacing w:line="276" w:lineRule="auto"/>
        <w:rPr>
          <w:rFonts w:asciiTheme="minorHAnsi" w:hAnsiTheme="minorHAnsi"/>
          <w:sz w:val="22"/>
          <w:szCs w:val="22"/>
        </w:rPr>
      </w:pPr>
      <w:r w:rsidRPr="001F3F81">
        <w:rPr>
          <w:rFonts w:asciiTheme="minorHAnsi" w:hAnsiTheme="minorHAnsi"/>
          <w:sz w:val="22"/>
          <w:szCs w:val="22"/>
        </w:rPr>
        <w:t>Οι εισακτέοι των ακαδημαϊκών  ε</w:t>
      </w:r>
      <w:r w:rsidR="00E13CA8" w:rsidRPr="001F3F81">
        <w:rPr>
          <w:rFonts w:asciiTheme="minorHAnsi" w:hAnsiTheme="minorHAnsi"/>
          <w:sz w:val="22"/>
          <w:szCs w:val="22"/>
        </w:rPr>
        <w:t xml:space="preserve">τών </w:t>
      </w:r>
      <w:r w:rsidR="00647C64" w:rsidRPr="001F3F81">
        <w:rPr>
          <w:rFonts w:asciiTheme="minorHAnsi" w:hAnsiTheme="minorHAnsi"/>
          <w:b/>
          <w:i/>
          <w:sz w:val="22"/>
          <w:szCs w:val="22"/>
        </w:rPr>
        <w:t xml:space="preserve">2011-12  έως και </w:t>
      </w:r>
      <w:r w:rsidR="00BC01C5" w:rsidRPr="001F3F81">
        <w:rPr>
          <w:rFonts w:asciiTheme="minorHAnsi" w:hAnsiTheme="minorHAnsi"/>
          <w:b/>
          <w:sz w:val="22"/>
          <w:szCs w:val="22"/>
        </w:rPr>
        <w:t>202</w:t>
      </w:r>
      <w:r w:rsidR="00BA4C2F" w:rsidRPr="001F3F81">
        <w:rPr>
          <w:rFonts w:asciiTheme="minorHAnsi" w:hAnsiTheme="minorHAnsi"/>
          <w:b/>
          <w:sz w:val="22"/>
          <w:szCs w:val="22"/>
        </w:rPr>
        <w:t>4</w:t>
      </w:r>
      <w:r w:rsidR="00BC01C5" w:rsidRPr="001F3F81">
        <w:rPr>
          <w:rFonts w:asciiTheme="minorHAnsi" w:hAnsiTheme="minorHAnsi"/>
          <w:b/>
          <w:sz w:val="22"/>
          <w:szCs w:val="22"/>
        </w:rPr>
        <w:t>-202</w:t>
      </w:r>
      <w:r w:rsidR="00BA4C2F" w:rsidRPr="001F3F81">
        <w:rPr>
          <w:rFonts w:asciiTheme="minorHAnsi" w:hAnsiTheme="minorHAnsi"/>
          <w:b/>
          <w:sz w:val="22"/>
          <w:szCs w:val="22"/>
        </w:rPr>
        <w:t>5</w:t>
      </w:r>
      <w:r w:rsidR="00BC01C5" w:rsidRPr="001F3F81">
        <w:rPr>
          <w:rFonts w:asciiTheme="minorHAnsi" w:hAnsiTheme="minorHAnsi"/>
          <w:sz w:val="22"/>
          <w:szCs w:val="22"/>
        </w:rPr>
        <w:t xml:space="preserve"> </w:t>
      </w:r>
      <w:r w:rsidR="00912373" w:rsidRPr="001F3F81">
        <w:rPr>
          <w:rFonts w:asciiTheme="minorHAnsi" w:hAnsiTheme="minorHAnsi"/>
          <w:sz w:val="22"/>
          <w:szCs w:val="22"/>
        </w:rPr>
        <w:t xml:space="preserve">θα </w:t>
      </w:r>
      <w:r w:rsidR="00603E0A" w:rsidRPr="001F3F81">
        <w:rPr>
          <w:rFonts w:asciiTheme="minorHAnsi" w:hAnsiTheme="minorHAnsi"/>
          <w:sz w:val="22"/>
          <w:szCs w:val="22"/>
        </w:rPr>
        <w:t xml:space="preserve">πραγματοποιήσουν ηλεκτρονικά τη δήλωση των μαθημάτων </w:t>
      </w:r>
      <w:r w:rsidR="00791CC9" w:rsidRPr="001F3F81">
        <w:rPr>
          <w:rFonts w:asciiTheme="minorHAnsi" w:hAnsiTheme="minorHAnsi"/>
          <w:sz w:val="22"/>
          <w:szCs w:val="22"/>
        </w:rPr>
        <w:t>μέσω του συνδέσμου</w:t>
      </w:r>
      <w:r w:rsidR="00B14C1A" w:rsidRPr="001F3F81">
        <w:rPr>
          <w:rFonts w:asciiTheme="minorHAnsi" w:hAnsiTheme="minorHAnsi"/>
          <w:sz w:val="22"/>
          <w:szCs w:val="22"/>
        </w:rPr>
        <w:t xml:space="preserve"> </w:t>
      </w:r>
      <w:r w:rsidR="00791CC9" w:rsidRPr="001F3F81">
        <w:rPr>
          <w:rFonts w:asciiTheme="minorHAnsi" w:hAnsiTheme="minorHAnsi"/>
          <w:sz w:val="22"/>
          <w:szCs w:val="22"/>
        </w:rPr>
        <w:t xml:space="preserve"> </w:t>
      </w:r>
      <w:hyperlink r:id="rId11" w:history="1">
        <w:r w:rsidR="00FA72C3" w:rsidRPr="001F3F81">
          <w:rPr>
            <w:rStyle w:val="-"/>
            <w:rFonts w:asciiTheme="minorHAnsi" w:hAnsiTheme="minorHAnsi"/>
            <w:sz w:val="22"/>
            <w:szCs w:val="22"/>
            <w:lang w:val="en-US"/>
          </w:rPr>
          <w:t>https</w:t>
        </w:r>
        <w:r w:rsidR="00FA72C3" w:rsidRPr="001F3F81">
          <w:rPr>
            <w:rStyle w:val="-"/>
            <w:rFonts w:asciiTheme="minorHAnsi" w:hAnsiTheme="minorHAnsi"/>
            <w:sz w:val="22"/>
            <w:szCs w:val="22"/>
          </w:rPr>
          <w:t>://</w:t>
        </w:r>
        <w:r w:rsidR="00791CC9" w:rsidRPr="001F3F81">
          <w:rPr>
            <w:rStyle w:val="-"/>
            <w:rFonts w:asciiTheme="minorHAnsi" w:hAnsiTheme="minorHAnsi"/>
            <w:sz w:val="22"/>
            <w:szCs w:val="22"/>
            <w:lang w:val="en-US"/>
          </w:rPr>
          <w:t>e</w:t>
        </w:r>
        <w:r w:rsidR="00791CC9" w:rsidRPr="001F3F81">
          <w:rPr>
            <w:rStyle w:val="-"/>
            <w:rFonts w:asciiTheme="minorHAnsi" w:hAnsiTheme="minorHAnsi"/>
            <w:sz w:val="22"/>
            <w:szCs w:val="22"/>
          </w:rPr>
          <w:t>-</w:t>
        </w:r>
        <w:r w:rsidR="00791CC9" w:rsidRPr="001F3F81">
          <w:rPr>
            <w:rStyle w:val="-"/>
            <w:rFonts w:asciiTheme="minorHAnsi" w:hAnsiTheme="minorHAnsi"/>
            <w:sz w:val="22"/>
            <w:szCs w:val="22"/>
            <w:lang w:val="en-US"/>
          </w:rPr>
          <w:t>secretary</w:t>
        </w:r>
        <w:r w:rsidR="00791CC9" w:rsidRPr="001F3F81">
          <w:rPr>
            <w:rStyle w:val="-"/>
            <w:rFonts w:asciiTheme="minorHAnsi" w:hAnsiTheme="minorHAnsi"/>
            <w:sz w:val="22"/>
            <w:szCs w:val="22"/>
          </w:rPr>
          <w:t>.</w:t>
        </w:r>
        <w:proofErr w:type="spellStart"/>
        <w:r w:rsidR="00791CC9" w:rsidRPr="001F3F81">
          <w:rPr>
            <w:rStyle w:val="-"/>
            <w:rFonts w:asciiTheme="minorHAnsi" w:hAnsiTheme="minorHAnsi"/>
            <w:sz w:val="22"/>
            <w:szCs w:val="22"/>
            <w:lang w:val="en-US"/>
          </w:rPr>
          <w:t>uop</w:t>
        </w:r>
        <w:proofErr w:type="spellEnd"/>
        <w:r w:rsidR="00791CC9" w:rsidRPr="001F3F81">
          <w:rPr>
            <w:rStyle w:val="-"/>
            <w:rFonts w:asciiTheme="minorHAnsi" w:hAnsiTheme="minorHAnsi"/>
            <w:sz w:val="22"/>
            <w:szCs w:val="22"/>
          </w:rPr>
          <w:t>.</w:t>
        </w:r>
        <w:r w:rsidR="00791CC9" w:rsidRPr="001F3F81">
          <w:rPr>
            <w:rStyle w:val="-"/>
            <w:rFonts w:asciiTheme="minorHAnsi" w:hAnsiTheme="minorHAnsi"/>
            <w:sz w:val="22"/>
            <w:szCs w:val="22"/>
            <w:lang w:val="en-US"/>
          </w:rPr>
          <w:t>gr</w:t>
        </w:r>
        <w:r w:rsidR="00791CC9" w:rsidRPr="001F3F81">
          <w:rPr>
            <w:rStyle w:val="-"/>
            <w:rFonts w:asciiTheme="minorHAnsi" w:hAnsiTheme="minorHAnsi"/>
            <w:sz w:val="22"/>
            <w:szCs w:val="22"/>
          </w:rPr>
          <w:t>/</w:t>
        </w:r>
        <w:proofErr w:type="spellStart"/>
        <w:r w:rsidR="00791CC9" w:rsidRPr="001F3F81">
          <w:rPr>
            <w:rStyle w:val="-"/>
            <w:rFonts w:asciiTheme="minorHAnsi" w:hAnsiTheme="minorHAnsi"/>
            <w:sz w:val="22"/>
            <w:szCs w:val="22"/>
            <w:lang w:val="en-US"/>
          </w:rPr>
          <w:t>unistudent</w:t>
        </w:r>
        <w:proofErr w:type="spellEnd"/>
      </w:hyperlink>
    </w:p>
    <w:p w:rsidR="00AF35EA" w:rsidRPr="001F3F81" w:rsidRDefault="00CD5C9E" w:rsidP="001F3F81">
      <w:pPr>
        <w:spacing w:line="276" w:lineRule="auto"/>
        <w:ind w:left="786"/>
        <w:jc w:val="both"/>
        <w:rPr>
          <w:rFonts w:asciiTheme="minorHAnsi" w:hAnsiTheme="minorHAnsi"/>
          <w:sz w:val="22"/>
          <w:szCs w:val="22"/>
        </w:rPr>
      </w:pPr>
      <w:r w:rsidRPr="001F3F81">
        <w:rPr>
          <w:rFonts w:asciiTheme="minorHAnsi" w:hAnsiTheme="minorHAnsi"/>
          <w:sz w:val="22"/>
          <w:szCs w:val="22"/>
        </w:rPr>
        <w:t>Για την πρόσβαση στην υπηρεσία οι φοιτητές χρησιμοποιούν τους κωδικούς πρόσβασης στις ηλεκτρονικές υπηρεσίες του Πανεπιστημίου Πελοποννήσου</w:t>
      </w:r>
      <w:r w:rsidR="00C1149A" w:rsidRPr="001F3F81">
        <w:rPr>
          <w:rFonts w:asciiTheme="minorHAnsi" w:hAnsiTheme="minorHAnsi"/>
          <w:sz w:val="22"/>
          <w:szCs w:val="22"/>
        </w:rPr>
        <w:t xml:space="preserve"> που έχουν παραλάβει και με</w:t>
      </w:r>
      <w:r w:rsidR="00912373" w:rsidRPr="001F3F81">
        <w:rPr>
          <w:rFonts w:asciiTheme="minorHAnsi" w:hAnsiTheme="minorHAnsi"/>
          <w:sz w:val="22"/>
          <w:szCs w:val="22"/>
        </w:rPr>
        <w:t xml:space="preserve"> την επισήμανση ότι πέραν της </w:t>
      </w:r>
      <w:r w:rsidR="00BC01C5" w:rsidRPr="001F3F81">
        <w:rPr>
          <w:rFonts w:asciiTheme="minorHAnsi" w:hAnsiTheme="minorHAnsi"/>
          <w:b/>
          <w:sz w:val="22"/>
          <w:szCs w:val="22"/>
        </w:rPr>
        <w:t>1</w:t>
      </w:r>
      <w:r w:rsidR="00BA4C2F" w:rsidRPr="001F3F81">
        <w:rPr>
          <w:rFonts w:asciiTheme="minorHAnsi" w:hAnsiTheme="minorHAnsi"/>
          <w:b/>
          <w:sz w:val="22"/>
          <w:szCs w:val="22"/>
        </w:rPr>
        <w:t>0</w:t>
      </w:r>
      <w:r w:rsidR="00912373" w:rsidRPr="001F3F81">
        <w:rPr>
          <w:rFonts w:asciiTheme="minorHAnsi" w:hAnsiTheme="minorHAnsi"/>
          <w:b/>
          <w:sz w:val="22"/>
          <w:szCs w:val="22"/>
          <w:vertAlign w:val="superscript"/>
        </w:rPr>
        <w:t>ης</w:t>
      </w:r>
      <w:r w:rsidR="00912373" w:rsidRPr="001F3F81">
        <w:rPr>
          <w:rFonts w:asciiTheme="minorHAnsi" w:hAnsiTheme="minorHAnsi"/>
          <w:b/>
          <w:sz w:val="22"/>
          <w:szCs w:val="22"/>
        </w:rPr>
        <w:t>/</w:t>
      </w:r>
      <w:r w:rsidR="00674204" w:rsidRPr="001F3F81">
        <w:rPr>
          <w:rFonts w:asciiTheme="minorHAnsi" w:hAnsiTheme="minorHAnsi"/>
          <w:b/>
          <w:sz w:val="22"/>
          <w:szCs w:val="22"/>
        </w:rPr>
        <w:t>1</w:t>
      </w:r>
      <w:r w:rsidR="00BC01C5" w:rsidRPr="001F3F81">
        <w:rPr>
          <w:rFonts w:asciiTheme="minorHAnsi" w:hAnsiTheme="minorHAnsi"/>
          <w:b/>
          <w:sz w:val="22"/>
          <w:szCs w:val="22"/>
        </w:rPr>
        <w:t>1</w:t>
      </w:r>
      <w:r w:rsidR="00CA3173" w:rsidRPr="001F3F81">
        <w:rPr>
          <w:rFonts w:asciiTheme="minorHAnsi" w:hAnsiTheme="minorHAnsi"/>
          <w:b/>
          <w:sz w:val="22"/>
          <w:szCs w:val="22"/>
        </w:rPr>
        <w:t>/2</w:t>
      </w:r>
      <w:r w:rsidR="00BA4C2F" w:rsidRPr="001F3F81">
        <w:rPr>
          <w:rFonts w:asciiTheme="minorHAnsi" w:hAnsiTheme="minorHAnsi"/>
          <w:b/>
          <w:sz w:val="22"/>
          <w:szCs w:val="22"/>
        </w:rPr>
        <w:t>4</w:t>
      </w:r>
      <w:r w:rsidR="00912373" w:rsidRPr="001F3F81">
        <w:rPr>
          <w:rFonts w:asciiTheme="minorHAnsi" w:hAnsiTheme="minorHAnsi"/>
          <w:sz w:val="22"/>
          <w:szCs w:val="22"/>
        </w:rPr>
        <w:t xml:space="preserve"> το σύστημα θα κλειδώνει και δεν θα μπορεί κανείς να υποβάλει  δήλωση εκ των υστέρων</w:t>
      </w:r>
      <w:r w:rsidR="00AF35EA" w:rsidRPr="001F3F81">
        <w:rPr>
          <w:rFonts w:asciiTheme="minorHAnsi" w:hAnsiTheme="minorHAnsi"/>
          <w:sz w:val="22"/>
          <w:szCs w:val="22"/>
        </w:rPr>
        <w:t>.</w:t>
      </w:r>
      <w:r w:rsidR="00791CC9" w:rsidRPr="001F3F81">
        <w:rPr>
          <w:rFonts w:asciiTheme="minorHAnsi" w:hAnsiTheme="minorHAnsi"/>
          <w:sz w:val="22"/>
          <w:szCs w:val="22"/>
        </w:rPr>
        <w:t xml:space="preserve"> </w:t>
      </w:r>
    </w:p>
    <w:p w:rsidR="004E5A00" w:rsidRPr="001F3F81" w:rsidRDefault="00E13CA8" w:rsidP="001F3F81">
      <w:pPr>
        <w:numPr>
          <w:ilvl w:val="0"/>
          <w:numId w:val="9"/>
        </w:numPr>
        <w:spacing w:line="276" w:lineRule="auto"/>
        <w:jc w:val="both"/>
        <w:rPr>
          <w:rFonts w:asciiTheme="minorHAnsi" w:hAnsiTheme="minorHAnsi"/>
          <w:sz w:val="22"/>
          <w:szCs w:val="22"/>
        </w:rPr>
      </w:pPr>
      <w:r w:rsidRPr="001F3F81">
        <w:rPr>
          <w:rFonts w:asciiTheme="minorHAnsi" w:hAnsiTheme="minorHAnsi"/>
          <w:sz w:val="22"/>
          <w:szCs w:val="22"/>
        </w:rPr>
        <w:t xml:space="preserve"> </w:t>
      </w:r>
      <w:r w:rsidR="00C311E3" w:rsidRPr="001F3F81">
        <w:rPr>
          <w:rFonts w:asciiTheme="minorHAnsi" w:hAnsiTheme="minorHAnsi"/>
          <w:sz w:val="22"/>
          <w:szCs w:val="22"/>
        </w:rPr>
        <w:t xml:space="preserve">Για τους </w:t>
      </w:r>
      <w:r w:rsidR="00B26FCF" w:rsidRPr="001F3F81">
        <w:rPr>
          <w:rFonts w:asciiTheme="minorHAnsi" w:hAnsiTheme="minorHAnsi"/>
          <w:sz w:val="22"/>
          <w:szCs w:val="22"/>
        </w:rPr>
        <w:t>εισακτέο</w:t>
      </w:r>
      <w:r w:rsidR="00C311E3" w:rsidRPr="001F3F81">
        <w:rPr>
          <w:rFonts w:asciiTheme="minorHAnsi" w:hAnsiTheme="minorHAnsi"/>
          <w:sz w:val="22"/>
          <w:szCs w:val="22"/>
        </w:rPr>
        <w:t>υς</w:t>
      </w:r>
      <w:r w:rsidR="00B26FCF" w:rsidRPr="001F3F81">
        <w:rPr>
          <w:rFonts w:asciiTheme="minorHAnsi" w:hAnsiTheme="minorHAnsi"/>
          <w:sz w:val="22"/>
          <w:szCs w:val="22"/>
        </w:rPr>
        <w:t xml:space="preserve"> των</w:t>
      </w:r>
      <w:r w:rsidR="00912373" w:rsidRPr="001F3F81">
        <w:rPr>
          <w:rFonts w:asciiTheme="minorHAnsi" w:hAnsiTheme="minorHAnsi"/>
          <w:sz w:val="22"/>
          <w:szCs w:val="22"/>
        </w:rPr>
        <w:t xml:space="preserve"> ακαδημαϊκών ε</w:t>
      </w:r>
      <w:r w:rsidRPr="001F3F81">
        <w:rPr>
          <w:rFonts w:asciiTheme="minorHAnsi" w:hAnsiTheme="minorHAnsi"/>
          <w:sz w:val="22"/>
          <w:szCs w:val="22"/>
        </w:rPr>
        <w:t xml:space="preserve">τών </w:t>
      </w:r>
      <w:r w:rsidR="007F6DC2" w:rsidRPr="001F3F81">
        <w:rPr>
          <w:rFonts w:asciiTheme="minorHAnsi" w:hAnsiTheme="minorHAnsi"/>
          <w:b/>
          <w:i/>
          <w:sz w:val="22"/>
          <w:szCs w:val="22"/>
        </w:rPr>
        <w:t>2004-5 έως και 2010-11</w:t>
      </w:r>
      <w:r w:rsidR="0037488B" w:rsidRPr="001F3F81">
        <w:rPr>
          <w:rFonts w:asciiTheme="minorHAnsi" w:hAnsiTheme="minorHAnsi"/>
          <w:sz w:val="22"/>
          <w:szCs w:val="22"/>
        </w:rPr>
        <w:t>,</w:t>
      </w:r>
      <w:r w:rsidR="007F6DC2" w:rsidRPr="001F3F81">
        <w:rPr>
          <w:rFonts w:asciiTheme="minorHAnsi" w:hAnsiTheme="minorHAnsi"/>
          <w:sz w:val="22"/>
          <w:szCs w:val="22"/>
        </w:rPr>
        <w:t xml:space="preserve"> </w:t>
      </w:r>
      <w:r w:rsidR="00912373" w:rsidRPr="001F3F81">
        <w:rPr>
          <w:rFonts w:asciiTheme="minorHAnsi" w:hAnsiTheme="minorHAnsi"/>
          <w:sz w:val="22"/>
          <w:szCs w:val="22"/>
        </w:rPr>
        <w:t>η δήλωση μαθημάτων θα πραγματοποι</w:t>
      </w:r>
      <w:r w:rsidR="00C311E3" w:rsidRPr="001F3F81">
        <w:rPr>
          <w:rFonts w:asciiTheme="minorHAnsi" w:hAnsiTheme="minorHAnsi"/>
          <w:sz w:val="22"/>
          <w:szCs w:val="22"/>
        </w:rPr>
        <w:t>ηθεί</w:t>
      </w:r>
      <w:r w:rsidR="00912373" w:rsidRPr="001F3F81">
        <w:rPr>
          <w:rFonts w:asciiTheme="minorHAnsi" w:hAnsiTheme="minorHAnsi"/>
          <w:sz w:val="22"/>
          <w:szCs w:val="22"/>
        </w:rPr>
        <w:t xml:space="preserve"> </w:t>
      </w:r>
      <w:r w:rsidR="00C311E3" w:rsidRPr="001F3F81">
        <w:rPr>
          <w:rFonts w:asciiTheme="minorHAnsi" w:hAnsiTheme="minorHAnsi"/>
          <w:sz w:val="22"/>
          <w:szCs w:val="22"/>
        </w:rPr>
        <w:t xml:space="preserve">το ίδιο ανωτέρω διάστημα </w:t>
      </w:r>
      <w:r w:rsidR="00912373" w:rsidRPr="001F3F81">
        <w:rPr>
          <w:rFonts w:asciiTheme="minorHAnsi" w:hAnsiTheme="minorHAnsi"/>
          <w:sz w:val="22"/>
          <w:szCs w:val="22"/>
        </w:rPr>
        <w:t>μόνο ηλεκτρονικά  και όχι σε έντυπη μορφή, είτε στο</w:t>
      </w:r>
      <w:r w:rsidR="00912373" w:rsidRPr="001F3F81">
        <w:rPr>
          <w:rFonts w:asciiTheme="minorHAnsi" w:hAnsiTheme="minorHAnsi"/>
          <w:i/>
          <w:sz w:val="22"/>
          <w:szCs w:val="22"/>
        </w:rPr>
        <w:t xml:space="preserve"> </w:t>
      </w:r>
      <w:r w:rsidR="00912373" w:rsidRPr="001F3F81">
        <w:rPr>
          <w:rFonts w:asciiTheme="minorHAnsi" w:hAnsiTheme="minorHAnsi"/>
          <w:i/>
          <w:sz w:val="22"/>
          <w:szCs w:val="22"/>
          <w:lang w:val="en-US"/>
        </w:rPr>
        <w:t>e</w:t>
      </w:r>
      <w:r w:rsidR="00912373" w:rsidRPr="001F3F81">
        <w:rPr>
          <w:rFonts w:asciiTheme="minorHAnsi" w:hAnsiTheme="minorHAnsi"/>
          <w:i/>
          <w:sz w:val="22"/>
          <w:szCs w:val="22"/>
        </w:rPr>
        <w:t>-</w:t>
      </w:r>
      <w:r w:rsidR="00912373" w:rsidRPr="001F3F81">
        <w:rPr>
          <w:rFonts w:asciiTheme="minorHAnsi" w:hAnsiTheme="minorHAnsi"/>
          <w:i/>
          <w:sz w:val="22"/>
          <w:szCs w:val="22"/>
          <w:lang w:val="en-US"/>
        </w:rPr>
        <w:t>mail</w:t>
      </w:r>
      <w:r w:rsidR="00912373" w:rsidRPr="001F3F81">
        <w:rPr>
          <w:rFonts w:asciiTheme="minorHAnsi" w:hAnsiTheme="minorHAnsi"/>
          <w:i/>
          <w:sz w:val="22"/>
          <w:szCs w:val="22"/>
        </w:rPr>
        <w:t>:</w:t>
      </w:r>
      <w:r w:rsidR="00B14C1A" w:rsidRPr="001F3F81">
        <w:rPr>
          <w:rFonts w:asciiTheme="minorHAnsi" w:hAnsiTheme="minorHAnsi"/>
          <w:i/>
          <w:sz w:val="22"/>
          <w:szCs w:val="22"/>
        </w:rPr>
        <w:t xml:space="preserve"> </w:t>
      </w:r>
      <w:hyperlink r:id="rId12" w:history="1">
        <w:r w:rsidR="00B14C1A" w:rsidRPr="001F3F81">
          <w:rPr>
            <w:rStyle w:val="-"/>
            <w:rFonts w:asciiTheme="minorHAnsi" w:hAnsiTheme="minorHAnsi"/>
            <w:i/>
            <w:sz w:val="22"/>
            <w:szCs w:val="22"/>
          </w:rPr>
          <w:t>v.giannari@uop.gr</w:t>
        </w:r>
      </w:hyperlink>
      <w:r w:rsidR="00B14C1A" w:rsidRPr="001F3F81">
        <w:rPr>
          <w:rFonts w:asciiTheme="minorHAnsi" w:hAnsiTheme="minorHAnsi"/>
          <w:i/>
          <w:sz w:val="22"/>
          <w:szCs w:val="22"/>
        </w:rPr>
        <w:t>.</w:t>
      </w:r>
    </w:p>
    <w:p w:rsidR="00CA3173" w:rsidRPr="001F3F81" w:rsidRDefault="00C353A8" w:rsidP="001F3F81">
      <w:pPr>
        <w:spacing w:line="276" w:lineRule="auto"/>
        <w:ind w:left="284" w:right="594"/>
        <w:jc w:val="both"/>
        <w:rPr>
          <w:rFonts w:asciiTheme="minorHAnsi" w:hAnsiTheme="minorHAnsi"/>
          <w:b/>
          <w:i/>
          <w:color w:val="FF0000"/>
          <w:sz w:val="22"/>
          <w:szCs w:val="22"/>
          <w:u w:val="single"/>
        </w:rPr>
      </w:pPr>
      <w:r w:rsidRPr="001F3F81">
        <w:rPr>
          <w:rFonts w:asciiTheme="minorHAnsi" w:hAnsiTheme="minorHAnsi"/>
          <w:sz w:val="22"/>
          <w:szCs w:val="22"/>
        </w:rPr>
        <w:t xml:space="preserve"> </w:t>
      </w:r>
    </w:p>
    <w:p w:rsidR="00045CEF" w:rsidRPr="001F3F81" w:rsidRDefault="00657D88" w:rsidP="001F3F81">
      <w:pPr>
        <w:spacing w:line="276" w:lineRule="auto"/>
        <w:ind w:left="284" w:right="594"/>
        <w:jc w:val="both"/>
        <w:rPr>
          <w:rFonts w:asciiTheme="minorHAnsi" w:hAnsiTheme="minorHAnsi"/>
          <w:b/>
          <w:i/>
          <w:color w:val="FF0000"/>
          <w:sz w:val="22"/>
          <w:szCs w:val="22"/>
          <w:u w:val="single"/>
        </w:rPr>
      </w:pPr>
      <w:r w:rsidRPr="001F3F81">
        <w:rPr>
          <w:rFonts w:asciiTheme="minorHAnsi" w:hAnsiTheme="minorHAnsi"/>
          <w:b/>
          <w:i/>
          <w:color w:val="FF0000"/>
          <w:sz w:val="22"/>
          <w:szCs w:val="22"/>
          <w:u w:val="single"/>
        </w:rPr>
        <w:t xml:space="preserve">ΥΠΕΝΘΥΜΙΖΕΤΑΙ </w:t>
      </w:r>
      <w:r w:rsidR="00AC164B" w:rsidRPr="001F3F81">
        <w:rPr>
          <w:rFonts w:asciiTheme="minorHAnsi" w:hAnsiTheme="minorHAnsi"/>
          <w:b/>
          <w:i/>
          <w:color w:val="FF0000"/>
          <w:sz w:val="22"/>
          <w:szCs w:val="22"/>
          <w:u w:val="single"/>
        </w:rPr>
        <w:t>ΟΤΙ:</w:t>
      </w:r>
    </w:p>
    <w:p w:rsidR="00045CEF" w:rsidRPr="001F3F81" w:rsidRDefault="00F66D8D" w:rsidP="001F3F81">
      <w:pPr>
        <w:pStyle w:val="a6"/>
        <w:numPr>
          <w:ilvl w:val="0"/>
          <w:numId w:val="10"/>
        </w:numPr>
        <w:spacing w:line="276" w:lineRule="auto"/>
        <w:ind w:right="594"/>
        <w:jc w:val="both"/>
        <w:rPr>
          <w:rFonts w:asciiTheme="minorHAnsi" w:hAnsiTheme="minorHAnsi"/>
          <w:i/>
          <w:color w:val="FF0000"/>
          <w:sz w:val="22"/>
          <w:szCs w:val="22"/>
          <w:u w:val="single"/>
        </w:rPr>
      </w:pPr>
      <w:r w:rsidRPr="001F3F81">
        <w:rPr>
          <w:rFonts w:asciiTheme="minorHAnsi" w:hAnsiTheme="minorHAnsi"/>
          <w:i/>
          <w:color w:val="FF0000"/>
          <w:sz w:val="22"/>
          <w:szCs w:val="22"/>
          <w:u w:val="single"/>
        </w:rPr>
        <w:t>Οι φοιτητέ</w:t>
      </w:r>
      <w:r w:rsidR="00045CEF" w:rsidRPr="001F3F81">
        <w:rPr>
          <w:rFonts w:asciiTheme="minorHAnsi" w:hAnsiTheme="minorHAnsi"/>
          <w:i/>
          <w:color w:val="FF0000"/>
          <w:sz w:val="22"/>
          <w:szCs w:val="22"/>
          <w:u w:val="single"/>
        </w:rPr>
        <w:t>ς του 3</w:t>
      </w:r>
      <w:r w:rsidR="00045CEF" w:rsidRPr="001F3F81">
        <w:rPr>
          <w:rFonts w:asciiTheme="minorHAnsi" w:hAnsiTheme="minorHAnsi"/>
          <w:i/>
          <w:color w:val="FF0000"/>
          <w:sz w:val="22"/>
          <w:szCs w:val="22"/>
          <w:u w:val="single"/>
          <w:vertAlign w:val="superscript"/>
        </w:rPr>
        <w:t>ου</w:t>
      </w:r>
      <w:r w:rsidR="00045CEF" w:rsidRPr="001F3F81">
        <w:rPr>
          <w:rFonts w:asciiTheme="minorHAnsi" w:hAnsiTheme="minorHAnsi"/>
          <w:i/>
          <w:color w:val="FF0000"/>
          <w:sz w:val="22"/>
          <w:szCs w:val="22"/>
          <w:u w:val="single"/>
        </w:rPr>
        <w:t xml:space="preserve"> έτους για να πραγματοποιήσουν τη δήλωσή τους θα πρέπει πρώτα να επιλέξουν κατεύθυνση</w:t>
      </w:r>
      <w:r w:rsidR="00CA334F" w:rsidRPr="001F3F81">
        <w:rPr>
          <w:rFonts w:asciiTheme="minorHAnsi" w:hAnsiTheme="minorHAnsi"/>
          <w:i/>
          <w:color w:val="FF0000"/>
          <w:sz w:val="22"/>
          <w:szCs w:val="22"/>
          <w:u w:val="single"/>
        </w:rPr>
        <w:t>*</w:t>
      </w:r>
      <w:r w:rsidR="00045CEF" w:rsidRPr="001F3F81">
        <w:rPr>
          <w:rFonts w:asciiTheme="minorHAnsi" w:hAnsiTheme="minorHAnsi"/>
          <w:i/>
          <w:color w:val="FF0000"/>
          <w:sz w:val="22"/>
          <w:szCs w:val="22"/>
          <w:u w:val="single"/>
        </w:rPr>
        <w:t xml:space="preserve">, διαφορετικά το σύστημα δεν τους επιτρέπει την  είσοδο . </w:t>
      </w:r>
    </w:p>
    <w:p w:rsidR="00FB5FCE" w:rsidRPr="001F3F81" w:rsidRDefault="00FB5FCE" w:rsidP="001F3F81">
      <w:pPr>
        <w:pStyle w:val="a6"/>
        <w:numPr>
          <w:ilvl w:val="0"/>
          <w:numId w:val="10"/>
        </w:numPr>
        <w:spacing w:line="276" w:lineRule="auto"/>
        <w:ind w:right="594"/>
        <w:jc w:val="both"/>
        <w:rPr>
          <w:rFonts w:asciiTheme="minorHAnsi" w:hAnsiTheme="minorHAnsi"/>
          <w:i/>
          <w:color w:val="FF0000"/>
          <w:sz w:val="22"/>
          <w:szCs w:val="22"/>
          <w:u w:val="single"/>
        </w:rPr>
      </w:pPr>
      <w:r w:rsidRPr="001F3F81">
        <w:rPr>
          <w:rFonts w:asciiTheme="minorHAnsi" w:hAnsiTheme="minorHAnsi"/>
          <w:i/>
          <w:color w:val="FF0000"/>
          <w:sz w:val="22"/>
          <w:szCs w:val="22"/>
          <w:u w:val="single"/>
        </w:rPr>
        <w:t xml:space="preserve">Όσοι φοιτητές δεν πραγματοποιήσουν δήλωση μαθημάτων ή κάνουν ελλιπή </w:t>
      </w:r>
      <w:r w:rsidR="009A2935" w:rsidRPr="001F3F81">
        <w:rPr>
          <w:rFonts w:asciiTheme="minorHAnsi" w:hAnsiTheme="minorHAnsi"/>
          <w:i/>
          <w:color w:val="FF0000"/>
          <w:sz w:val="22"/>
          <w:szCs w:val="22"/>
          <w:u w:val="single"/>
        </w:rPr>
        <w:t xml:space="preserve"> </w:t>
      </w:r>
      <w:r w:rsidRPr="001F3F81">
        <w:rPr>
          <w:rFonts w:asciiTheme="minorHAnsi" w:hAnsiTheme="minorHAnsi"/>
          <w:i/>
          <w:color w:val="FF0000"/>
          <w:sz w:val="22"/>
          <w:szCs w:val="22"/>
          <w:u w:val="single"/>
        </w:rPr>
        <w:t>δήλωση δεν θα μπορέσουν να συμμετέχουν στην εξεταστική του χειμερινού εξαμήνου</w:t>
      </w:r>
      <w:r w:rsidR="00045CEF" w:rsidRPr="001F3F81">
        <w:rPr>
          <w:rFonts w:asciiTheme="minorHAnsi" w:hAnsiTheme="minorHAnsi"/>
          <w:i/>
          <w:color w:val="FF0000"/>
          <w:sz w:val="22"/>
          <w:szCs w:val="22"/>
          <w:u w:val="single"/>
        </w:rPr>
        <w:t>.</w:t>
      </w:r>
    </w:p>
    <w:p w:rsidR="00FB5FCE" w:rsidRPr="001F3F81" w:rsidRDefault="00FB5FCE" w:rsidP="001F3F81">
      <w:pPr>
        <w:pStyle w:val="a6"/>
        <w:numPr>
          <w:ilvl w:val="0"/>
          <w:numId w:val="10"/>
        </w:numPr>
        <w:spacing w:line="276" w:lineRule="auto"/>
        <w:ind w:right="594"/>
        <w:jc w:val="both"/>
        <w:rPr>
          <w:rFonts w:asciiTheme="minorHAnsi" w:hAnsiTheme="minorHAnsi"/>
          <w:i/>
          <w:color w:val="FF0000"/>
          <w:sz w:val="22"/>
          <w:szCs w:val="22"/>
          <w:u w:val="single"/>
        </w:rPr>
      </w:pPr>
      <w:r w:rsidRPr="001F3F81">
        <w:rPr>
          <w:rFonts w:asciiTheme="minorHAnsi" w:hAnsiTheme="minorHAnsi"/>
          <w:i/>
          <w:color w:val="FF0000"/>
          <w:sz w:val="22"/>
          <w:szCs w:val="22"/>
          <w:u w:val="single"/>
        </w:rPr>
        <w:t>Κ</w:t>
      </w:r>
      <w:r w:rsidR="0017280B" w:rsidRPr="001F3F81">
        <w:rPr>
          <w:rFonts w:asciiTheme="minorHAnsi" w:hAnsiTheme="minorHAnsi"/>
          <w:i/>
          <w:color w:val="FF0000"/>
          <w:sz w:val="22"/>
          <w:szCs w:val="22"/>
          <w:u w:val="single"/>
        </w:rPr>
        <w:t>αμία δήλωση δεν θα γίνει δεκτή μετά τη λήξη</w:t>
      </w:r>
      <w:r w:rsidRPr="001F3F81">
        <w:rPr>
          <w:rFonts w:asciiTheme="minorHAnsi" w:hAnsiTheme="minorHAnsi"/>
          <w:i/>
          <w:color w:val="FF0000"/>
          <w:sz w:val="22"/>
          <w:szCs w:val="22"/>
          <w:u w:val="single"/>
        </w:rPr>
        <w:t xml:space="preserve"> των καθορισμένων ημερομηνιών. </w:t>
      </w:r>
    </w:p>
    <w:p w:rsidR="00C353A8" w:rsidRPr="001F3F81" w:rsidRDefault="00C353A8" w:rsidP="001F3F81">
      <w:pPr>
        <w:pStyle w:val="a6"/>
        <w:numPr>
          <w:ilvl w:val="0"/>
          <w:numId w:val="10"/>
        </w:numPr>
        <w:spacing w:line="276" w:lineRule="auto"/>
        <w:ind w:right="594"/>
        <w:jc w:val="both"/>
        <w:rPr>
          <w:rFonts w:asciiTheme="minorHAnsi" w:hAnsiTheme="minorHAnsi"/>
          <w:i/>
          <w:color w:val="FF0000"/>
          <w:sz w:val="22"/>
          <w:szCs w:val="22"/>
          <w:u w:val="single"/>
        </w:rPr>
      </w:pPr>
      <w:r w:rsidRPr="001F3F81">
        <w:rPr>
          <w:rFonts w:asciiTheme="minorHAnsi" w:hAnsiTheme="minorHAnsi"/>
          <w:i/>
          <w:color w:val="FF0000"/>
          <w:sz w:val="22"/>
          <w:szCs w:val="22"/>
          <w:u w:val="single"/>
        </w:rPr>
        <w:t xml:space="preserve">Από το φετινό </w:t>
      </w:r>
      <w:proofErr w:type="spellStart"/>
      <w:r w:rsidRPr="001F3F81">
        <w:rPr>
          <w:rFonts w:asciiTheme="minorHAnsi" w:hAnsiTheme="minorHAnsi"/>
          <w:i/>
          <w:color w:val="FF0000"/>
          <w:sz w:val="22"/>
          <w:szCs w:val="22"/>
          <w:u w:val="single"/>
        </w:rPr>
        <w:t>ακαδ</w:t>
      </w:r>
      <w:proofErr w:type="spellEnd"/>
      <w:r w:rsidRPr="001F3F81">
        <w:rPr>
          <w:rFonts w:asciiTheme="minorHAnsi" w:hAnsiTheme="minorHAnsi"/>
          <w:i/>
          <w:color w:val="FF0000"/>
          <w:sz w:val="22"/>
          <w:szCs w:val="22"/>
          <w:u w:val="single"/>
        </w:rPr>
        <w:t xml:space="preserve">. έτος μαθήματα που δεν έχουν δηλωθεί στην καθορισμένη </w:t>
      </w:r>
      <w:r w:rsidR="006B7AB9" w:rsidRPr="001F3F81">
        <w:rPr>
          <w:rFonts w:asciiTheme="minorHAnsi" w:hAnsiTheme="minorHAnsi"/>
          <w:i/>
          <w:color w:val="FF0000"/>
          <w:sz w:val="22"/>
          <w:szCs w:val="22"/>
          <w:u w:val="single"/>
        </w:rPr>
        <w:t>προθεσμία</w:t>
      </w:r>
      <w:r w:rsidRPr="001F3F81">
        <w:rPr>
          <w:rFonts w:asciiTheme="minorHAnsi" w:hAnsiTheme="minorHAnsi"/>
          <w:i/>
          <w:color w:val="FF0000"/>
          <w:sz w:val="22"/>
          <w:szCs w:val="22"/>
          <w:u w:val="single"/>
        </w:rPr>
        <w:t xml:space="preserve"> δεν θα μπορούν να </w:t>
      </w:r>
      <w:r w:rsidR="006B7AB9" w:rsidRPr="001F3F81">
        <w:rPr>
          <w:rFonts w:asciiTheme="minorHAnsi" w:hAnsiTheme="minorHAnsi"/>
          <w:i/>
          <w:color w:val="FF0000"/>
          <w:sz w:val="22"/>
          <w:szCs w:val="22"/>
          <w:u w:val="single"/>
        </w:rPr>
        <w:t>εξεταστούν</w:t>
      </w:r>
      <w:r w:rsidRPr="001F3F81">
        <w:rPr>
          <w:rFonts w:asciiTheme="minorHAnsi" w:hAnsiTheme="minorHAnsi"/>
          <w:i/>
          <w:color w:val="FF0000"/>
          <w:sz w:val="22"/>
          <w:szCs w:val="22"/>
          <w:u w:val="single"/>
        </w:rPr>
        <w:t xml:space="preserve"> και δεν υπάρχει πλέον η δυνατότητα να γίνει εκ των υστέρων δήλωση από τη γραμματεία, λόγω αλλαγής του </w:t>
      </w:r>
      <w:r w:rsidR="006B7AB9" w:rsidRPr="001F3F81">
        <w:rPr>
          <w:rFonts w:asciiTheme="minorHAnsi" w:hAnsiTheme="minorHAnsi"/>
          <w:i/>
          <w:color w:val="FF0000"/>
          <w:sz w:val="22"/>
          <w:szCs w:val="22"/>
          <w:u w:val="single"/>
        </w:rPr>
        <w:t>συστήματος</w:t>
      </w:r>
      <w:r w:rsidRPr="001F3F81">
        <w:rPr>
          <w:rFonts w:asciiTheme="minorHAnsi" w:hAnsiTheme="minorHAnsi"/>
          <w:i/>
          <w:color w:val="FF0000"/>
          <w:sz w:val="22"/>
          <w:szCs w:val="22"/>
          <w:u w:val="single"/>
        </w:rPr>
        <w:t xml:space="preserve"> της γραμματείας. </w:t>
      </w:r>
    </w:p>
    <w:p w:rsidR="00FB5FCE" w:rsidRPr="001F3F81" w:rsidRDefault="00FB5FCE" w:rsidP="001F3F81">
      <w:pPr>
        <w:spacing w:line="276" w:lineRule="auto"/>
        <w:ind w:left="284" w:right="594" w:hanging="284"/>
        <w:jc w:val="both"/>
        <w:rPr>
          <w:rFonts w:asciiTheme="minorHAnsi" w:hAnsiTheme="minorHAnsi"/>
          <w:color w:val="FF0000"/>
          <w:sz w:val="22"/>
          <w:szCs w:val="22"/>
        </w:rPr>
      </w:pPr>
    </w:p>
    <w:p w:rsidR="00CA334F" w:rsidRPr="001F3F81" w:rsidRDefault="00CA334F" w:rsidP="001F3F81">
      <w:pPr>
        <w:spacing w:line="276" w:lineRule="auto"/>
        <w:ind w:left="284" w:right="594" w:hanging="284"/>
        <w:jc w:val="both"/>
        <w:rPr>
          <w:rFonts w:asciiTheme="minorHAnsi" w:hAnsiTheme="minorHAnsi"/>
          <w:color w:val="FF0000"/>
          <w:sz w:val="22"/>
          <w:szCs w:val="22"/>
        </w:rPr>
      </w:pPr>
    </w:p>
    <w:p w:rsidR="00BE7EDE" w:rsidRPr="001F3F81" w:rsidRDefault="00CA334F" w:rsidP="001F3F81">
      <w:pPr>
        <w:pStyle w:val="a6"/>
        <w:spacing w:line="276" w:lineRule="auto"/>
        <w:ind w:left="1004" w:right="594"/>
        <w:jc w:val="both"/>
        <w:rPr>
          <w:rFonts w:asciiTheme="minorHAnsi" w:hAnsiTheme="minorHAnsi"/>
          <w:color w:val="FF0000"/>
          <w:sz w:val="22"/>
          <w:szCs w:val="22"/>
        </w:rPr>
      </w:pPr>
      <w:r w:rsidRPr="001F3F81">
        <w:rPr>
          <w:rFonts w:asciiTheme="minorHAnsi" w:hAnsiTheme="minorHAnsi"/>
          <w:color w:val="FF0000"/>
          <w:sz w:val="22"/>
          <w:szCs w:val="22"/>
        </w:rPr>
        <w:t>*Οι φοιτητές πριν να επιλέξουν κατεύθυνση παρακαλούνται να ενημερωθούν από τη</w:t>
      </w:r>
      <w:r w:rsidR="00BE7EDE" w:rsidRPr="001F3F81">
        <w:rPr>
          <w:rFonts w:asciiTheme="minorHAnsi" w:hAnsiTheme="minorHAnsi"/>
          <w:color w:val="FF0000"/>
          <w:sz w:val="22"/>
          <w:szCs w:val="22"/>
        </w:rPr>
        <w:t xml:space="preserve">ν παρακάτω </w:t>
      </w:r>
      <w:r w:rsidRPr="001F3F81">
        <w:rPr>
          <w:rFonts w:asciiTheme="minorHAnsi" w:hAnsiTheme="minorHAnsi"/>
          <w:color w:val="FF0000"/>
          <w:sz w:val="22"/>
          <w:szCs w:val="22"/>
        </w:rPr>
        <w:t xml:space="preserve"> ανακοίνωση</w:t>
      </w:r>
      <w:r w:rsidR="00BE7EDE" w:rsidRPr="001F3F81">
        <w:rPr>
          <w:rFonts w:asciiTheme="minorHAnsi" w:hAnsiTheme="minorHAnsi"/>
          <w:color w:val="FF0000"/>
          <w:sz w:val="22"/>
          <w:szCs w:val="22"/>
        </w:rPr>
        <w:t>:</w:t>
      </w:r>
    </w:p>
    <w:p w:rsidR="00BE7EDE" w:rsidRPr="001F3F81" w:rsidRDefault="00BE7EDE" w:rsidP="001F3F81">
      <w:pPr>
        <w:spacing w:line="276" w:lineRule="auto"/>
        <w:ind w:right="594"/>
        <w:jc w:val="both"/>
        <w:rPr>
          <w:rFonts w:asciiTheme="minorHAnsi" w:hAnsiTheme="minorHAnsi"/>
          <w:color w:val="FF0000"/>
          <w:sz w:val="22"/>
          <w:szCs w:val="22"/>
        </w:rPr>
      </w:pPr>
    </w:p>
    <w:p w:rsidR="00D0647C" w:rsidRPr="001F3F81" w:rsidRDefault="00D0647C" w:rsidP="001F3F81">
      <w:pPr>
        <w:spacing w:line="276" w:lineRule="auto"/>
        <w:ind w:right="594"/>
        <w:jc w:val="both"/>
        <w:rPr>
          <w:rFonts w:asciiTheme="minorHAnsi" w:hAnsiTheme="minorHAnsi"/>
          <w:b/>
          <w:color w:val="FF0000"/>
          <w:sz w:val="22"/>
          <w:szCs w:val="22"/>
        </w:rPr>
      </w:pPr>
    </w:p>
    <w:p w:rsidR="00BE7EDE" w:rsidRPr="001F3F81" w:rsidRDefault="005900BA" w:rsidP="001F3F81">
      <w:pPr>
        <w:pStyle w:val="a6"/>
        <w:spacing w:line="276" w:lineRule="auto"/>
        <w:ind w:left="1004" w:right="594"/>
        <w:jc w:val="both"/>
        <w:rPr>
          <w:rFonts w:asciiTheme="minorHAnsi" w:hAnsiTheme="minorHAnsi"/>
          <w:b/>
          <w:color w:val="FF0000"/>
          <w:sz w:val="22"/>
          <w:szCs w:val="22"/>
        </w:rPr>
      </w:pPr>
      <w:r w:rsidRPr="001F3F81">
        <w:rPr>
          <w:rFonts w:asciiTheme="minorHAnsi" w:hAnsiTheme="minorHAnsi"/>
          <w:noProof/>
          <w:sz w:val="22"/>
          <w:szCs w:val="22"/>
        </w:rPr>
        <mc:AlternateContent>
          <mc:Choice Requires="wps">
            <w:drawing>
              <wp:anchor distT="0" distB="0" distL="114300" distR="114300" simplePos="0" relativeHeight="251662336" behindDoc="1" locked="0" layoutInCell="1" allowOverlap="1">
                <wp:simplePos x="0" y="0"/>
                <wp:positionH relativeFrom="column">
                  <wp:posOffset>521335</wp:posOffset>
                </wp:positionH>
                <wp:positionV relativeFrom="paragraph">
                  <wp:posOffset>144146</wp:posOffset>
                </wp:positionV>
                <wp:extent cx="5410200" cy="209550"/>
                <wp:effectExtent l="0" t="0" r="19050" b="1905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095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2CD5DD" id="Ορθογώνιο 3" o:spid="_x0000_s1026" style="position:absolute;margin-left:41.05pt;margin-top:11.35pt;width:426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" fillcolor="#daeef3 [664]" strokecolor="#243f60 [1604]" strokeweight="2pt">
                <v:path arrowok="t"/>
              </v:rect>
            </w:pict>
          </mc:Fallback>
        </mc:AlternateContent>
      </w:r>
    </w:p>
    <w:p w:rsidR="00BE7EDE" w:rsidRPr="001F3F81" w:rsidRDefault="00BE7EDE" w:rsidP="001F3F81">
      <w:pPr>
        <w:spacing w:line="276" w:lineRule="auto"/>
        <w:jc w:val="center"/>
        <w:rPr>
          <w:rFonts w:asciiTheme="minorHAnsi" w:hAnsiTheme="minorHAnsi"/>
          <w:b/>
          <w:sz w:val="22"/>
          <w:szCs w:val="22"/>
        </w:rPr>
      </w:pPr>
      <w:r w:rsidRPr="001F3F81">
        <w:rPr>
          <w:rFonts w:asciiTheme="minorHAnsi" w:hAnsiTheme="minorHAnsi"/>
          <w:b/>
          <w:sz w:val="22"/>
          <w:szCs w:val="22"/>
        </w:rPr>
        <w:t>Σ</w:t>
      </w:r>
      <w:r w:rsidR="00FF3E96" w:rsidRPr="001F3F81">
        <w:rPr>
          <w:rFonts w:asciiTheme="minorHAnsi" w:hAnsiTheme="minorHAnsi"/>
          <w:b/>
          <w:sz w:val="22"/>
          <w:szCs w:val="22"/>
        </w:rPr>
        <w:t>ΥΝΟΠΤΙΚΗ ΕΠΙΣΚΟΠΗΣΗ ΠΡΟΓΡΑΜΜΑΤΩΝ</w:t>
      </w:r>
      <w:r w:rsidRPr="001F3F81">
        <w:rPr>
          <w:rFonts w:asciiTheme="minorHAnsi" w:hAnsiTheme="minorHAnsi"/>
          <w:b/>
          <w:sz w:val="22"/>
          <w:szCs w:val="22"/>
        </w:rPr>
        <w:t xml:space="preserve"> </w:t>
      </w:r>
      <w:r w:rsidR="00FF3E96" w:rsidRPr="001F3F81">
        <w:rPr>
          <w:rFonts w:asciiTheme="minorHAnsi" w:hAnsiTheme="minorHAnsi"/>
          <w:b/>
          <w:sz w:val="22"/>
          <w:szCs w:val="22"/>
        </w:rPr>
        <w:t xml:space="preserve"> </w:t>
      </w:r>
      <w:r w:rsidRPr="001F3F81">
        <w:rPr>
          <w:rFonts w:asciiTheme="minorHAnsi" w:hAnsiTheme="minorHAnsi"/>
          <w:b/>
          <w:sz w:val="22"/>
          <w:szCs w:val="22"/>
        </w:rPr>
        <w:t xml:space="preserve">ΣΠΟΥΔΩΝ </w:t>
      </w:r>
      <w:r w:rsidR="00FF3E96" w:rsidRPr="001F3F81">
        <w:rPr>
          <w:rFonts w:asciiTheme="minorHAnsi" w:hAnsiTheme="minorHAnsi"/>
          <w:b/>
          <w:sz w:val="22"/>
          <w:szCs w:val="22"/>
        </w:rPr>
        <w:t xml:space="preserve"> </w:t>
      </w:r>
    </w:p>
    <w:p w:rsidR="00BE7EDE" w:rsidRPr="001F3F81" w:rsidRDefault="00BE7EDE" w:rsidP="001F3F81">
      <w:pPr>
        <w:spacing w:line="276" w:lineRule="auto"/>
        <w:jc w:val="center"/>
        <w:rPr>
          <w:rFonts w:asciiTheme="minorHAnsi" w:hAnsiTheme="minorHAnsi"/>
          <w:b/>
          <w:sz w:val="22"/>
          <w:szCs w:val="22"/>
        </w:rPr>
      </w:pPr>
    </w:p>
    <w:p w:rsidR="00FF3E96" w:rsidRPr="001F3F81" w:rsidRDefault="00FF3E96" w:rsidP="001F3F81">
      <w:pPr>
        <w:spacing w:line="276" w:lineRule="auto"/>
        <w:jc w:val="both"/>
        <w:rPr>
          <w:rFonts w:asciiTheme="minorHAnsi" w:hAnsiTheme="minorHAnsi"/>
          <w:sz w:val="22"/>
          <w:szCs w:val="22"/>
        </w:rPr>
      </w:pPr>
    </w:p>
    <w:p w:rsidR="00BE7EDE" w:rsidRPr="001F3F81" w:rsidRDefault="00BE7EDE" w:rsidP="001F3F81">
      <w:pPr>
        <w:spacing w:line="276" w:lineRule="auto"/>
        <w:jc w:val="both"/>
        <w:rPr>
          <w:rFonts w:asciiTheme="minorHAnsi" w:hAnsiTheme="minorHAnsi"/>
          <w:sz w:val="22"/>
          <w:szCs w:val="22"/>
        </w:rPr>
      </w:pPr>
      <w:r w:rsidRPr="001F3F81">
        <w:rPr>
          <w:rFonts w:asciiTheme="minorHAnsi" w:hAnsiTheme="minorHAnsi"/>
          <w:sz w:val="22"/>
          <w:szCs w:val="22"/>
        </w:rPr>
        <w:t>Τα μαθήματα διακρίνονται σε:</w:t>
      </w:r>
    </w:p>
    <w:p w:rsidR="00BE7EDE" w:rsidRPr="001F3F81" w:rsidRDefault="00BE7EDE" w:rsidP="001F3F81">
      <w:pPr>
        <w:pStyle w:val="a6"/>
        <w:numPr>
          <w:ilvl w:val="0"/>
          <w:numId w:val="14"/>
        </w:numPr>
        <w:spacing w:after="160" w:line="276" w:lineRule="auto"/>
        <w:jc w:val="both"/>
        <w:rPr>
          <w:rFonts w:asciiTheme="minorHAnsi" w:hAnsiTheme="minorHAnsi"/>
          <w:b/>
          <w:sz w:val="22"/>
          <w:szCs w:val="22"/>
        </w:rPr>
      </w:pPr>
      <w:r w:rsidRPr="001F3F81">
        <w:rPr>
          <w:rFonts w:asciiTheme="minorHAnsi" w:hAnsiTheme="minorHAnsi"/>
          <w:b/>
          <w:sz w:val="22"/>
          <w:szCs w:val="22"/>
        </w:rPr>
        <w:t>ΥΠΟΧΡΕΩΤΙΚΑ (Α΄ και Β΄ έτος)</w:t>
      </w:r>
    </w:p>
    <w:p w:rsidR="00BE7EDE" w:rsidRPr="001F3F81" w:rsidRDefault="00BE7EDE" w:rsidP="001F3F81">
      <w:pPr>
        <w:pStyle w:val="a6"/>
        <w:numPr>
          <w:ilvl w:val="0"/>
          <w:numId w:val="14"/>
        </w:numPr>
        <w:spacing w:after="160" w:line="276" w:lineRule="auto"/>
        <w:jc w:val="both"/>
        <w:rPr>
          <w:rFonts w:asciiTheme="minorHAnsi" w:hAnsiTheme="minorHAnsi"/>
          <w:b/>
          <w:sz w:val="22"/>
          <w:szCs w:val="22"/>
        </w:rPr>
      </w:pPr>
      <w:r w:rsidRPr="001F3F81">
        <w:rPr>
          <w:rFonts w:asciiTheme="minorHAnsi" w:hAnsiTheme="minorHAnsi"/>
          <w:b/>
          <w:sz w:val="22"/>
          <w:szCs w:val="22"/>
        </w:rPr>
        <w:t>ΕΠΙΛΟΓΗΣ ΚΑΤΕΥΘΥΝΣΗΣ</w:t>
      </w:r>
    </w:p>
    <w:p w:rsidR="00BE7EDE" w:rsidRPr="001F3F81" w:rsidRDefault="00BE7EDE" w:rsidP="001F3F81">
      <w:pPr>
        <w:pStyle w:val="a6"/>
        <w:numPr>
          <w:ilvl w:val="0"/>
          <w:numId w:val="14"/>
        </w:numPr>
        <w:spacing w:after="160" w:line="276" w:lineRule="auto"/>
        <w:jc w:val="both"/>
        <w:rPr>
          <w:rFonts w:asciiTheme="minorHAnsi" w:hAnsiTheme="minorHAnsi"/>
          <w:b/>
          <w:sz w:val="22"/>
          <w:szCs w:val="22"/>
        </w:rPr>
      </w:pPr>
      <w:r w:rsidRPr="001F3F81">
        <w:rPr>
          <w:rFonts w:asciiTheme="minorHAnsi" w:hAnsiTheme="minorHAnsi"/>
          <w:b/>
          <w:sz w:val="22"/>
          <w:szCs w:val="22"/>
        </w:rPr>
        <w:t>ΕΛΕΥΘΕΡΗΣ ΕΠΙΛΟΓΗΣ</w:t>
      </w:r>
    </w:p>
    <w:p w:rsidR="00BE7EDE" w:rsidRPr="001F3F81" w:rsidRDefault="00BE7EDE" w:rsidP="001F3F81">
      <w:pPr>
        <w:pStyle w:val="a6"/>
        <w:spacing w:line="276" w:lineRule="auto"/>
        <w:jc w:val="both"/>
        <w:rPr>
          <w:rFonts w:asciiTheme="minorHAnsi" w:hAnsiTheme="minorHAnsi"/>
          <w:b/>
          <w:sz w:val="22"/>
          <w:szCs w:val="22"/>
        </w:rPr>
      </w:pPr>
    </w:p>
    <w:p w:rsidR="00BE7EDE" w:rsidRPr="001F3F81" w:rsidRDefault="00BE7EDE" w:rsidP="001F3F81">
      <w:pPr>
        <w:spacing w:line="276" w:lineRule="auto"/>
        <w:jc w:val="both"/>
        <w:rPr>
          <w:rFonts w:asciiTheme="minorHAnsi" w:hAnsiTheme="minorHAnsi"/>
          <w:sz w:val="22"/>
          <w:szCs w:val="22"/>
        </w:rPr>
      </w:pPr>
      <w:r w:rsidRPr="001F3F81">
        <w:rPr>
          <w:rFonts w:asciiTheme="minorHAnsi" w:hAnsiTheme="minorHAnsi"/>
          <w:sz w:val="22"/>
          <w:szCs w:val="22"/>
        </w:rPr>
        <w:t>Για την ολοκλήρωση των σπουδών απαιτείται:</w:t>
      </w:r>
    </w:p>
    <w:p w:rsidR="00BE7EDE" w:rsidRPr="001F3F81" w:rsidRDefault="00BE7EDE" w:rsidP="001F3F81">
      <w:pPr>
        <w:pStyle w:val="a6"/>
        <w:numPr>
          <w:ilvl w:val="0"/>
          <w:numId w:val="13"/>
        </w:numPr>
        <w:spacing w:after="160" w:line="276" w:lineRule="auto"/>
        <w:jc w:val="both"/>
        <w:rPr>
          <w:rFonts w:asciiTheme="minorHAnsi" w:hAnsiTheme="minorHAnsi"/>
          <w:b/>
          <w:i/>
          <w:sz w:val="22"/>
          <w:szCs w:val="22"/>
        </w:rPr>
      </w:pPr>
      <w:r w:rsidRPr="001F3F81">
        <w:rPr>
          <w:rFonts w:asciiTheme="minorHAnsi" w:hAnsiTheme="minorHAnsi"/>
          <w:b/>
          <w:i/>
          <w:sz w:val="22"/>
          <w:szCs w:val="22"/>
        </w:rPr>
        <w:t xml:space="preserve"> (Μέχρι το </w:t>
      </w:r>
      <w:proofErr w:type="spellStart"/>
      <w:r w:rsidRPr="001F3F81">
        <w:rPr>
          <w:rFonts w:asciiTheme="minorHAnsi" w:hAnsiTheme="minorHAnsi"/>
          <w:b/>
          <w:i/>
          <w:sz w:val="22"/>
          <w:szCs w:val="22"/>
        </w:rPr>
        <w:t>ακαδ</w:t>
      </w:r>
      <w:proofErr w:type="spellEnd"/>
      <w:r w:rsidRPr="001F3F81">
        <w:rPr>
          <w:rFonts w:asciiTheme="minorHAnsi" w:hAnsiTheme="minorHAnsi"/>
          <w:b/>
          <w:i/>
          <w:sz w:val="22"/>
          <w:szCs w:val="22"/>
        </w:rPr>
        <w:t>. Έτος 2014-2015)</w:t>
      </w:r>
    </w:p>
    <w:p w:rsidR="00BE7EDE" w:rsidRPr="001F3F81" w:rsidRDefault="00BE7EDE" w:rsidP="001F3F81">
      <w:pPr>
        <w:pStyle w:val="a6"/>
        <w:spacing w:line="276" w:lineRule="auto"/>
        <w:jc w:val="both"/>
        <w:rPr>
          <w:rFonts w:asciiTheme="minorHAnsi" w:hAnsiTheme="minorHAnsi"/>
          <w:sz w:val="22"/>
          <w:szCs w:val="22"/>
        </w:rPr>
      </w:pPr>
      <w:r w:rsidRPr="001F3F81">
        <w:rPr>
          <w:rFonts w:asciiTheme="minorHAnsi" w:hAnsiTheme="minorHAnsi"/>
          <w:sz w:val="22"/>
          <w:szCs w:val="22"/>
        </w:rPr>
        <w:t xml:space="preserve">Α) Λήψη είκοσι οκτώ (28) </w:t>
      </w:r>
      <w:r w:rsidRPr="001F3F81">
        <w:rPr>
          <w:rFonts w:asciiTheme="minorHAnsi" w:hAnsiTheme="minorHAnsi"/>
          <w:b/>
          <w:sz w:val="22"/>
          <w:szCs w:val="22"/>
        </w:rPr>
        <w:t>υποχρεωτικών μαθημάτων</w:t>
      </w:r>
    </w:p>
    <w:p w:rsidR="00BE7EDE" w:rsidRPr="001F3F81" w:rsidRDefault="00BE7EDE" w:rsidP="001F3F81">
      <w:pPr>
        <w:pStyle w:val="a6"/>
        <w:spacing w:line="276" w:lineRule="auto"/>
        <w:jc w:val="both"/>
        <w:rPr>
          <w:rFonts w:asciiTheme="minorHAnsi" w:hAnsiTheme="minorHAnsi"/>
          <w:sz w:val="22"/>
          <w:szCs w:val="22"/>
        </w:rPr>
      </w:pPr>
      <w:r w:rsidRPr="001F3F81">
        <w:rPr>
          <w:rFonts w:asciiTheme="minorHAnsi" w:hAnsiTheme="minorHAnsi"/>
          <w:sz w:val="22"/>
          <w:szCs w:val="22"/>
        </w:rPr>
        <w:t xml:space="preserve">Β) Λήψη έξι (6) μαθημάτων </w:t>
      </w:r>
      <w:r w:rsidRPr="001F3F81">
        <w:rPr>
          <w:rFonts w:asciiTheme="minorHAnsi" w:hAnsiTheme="minorHAnsi"/>
          <w:b/>
          <w:sz w:val="22"/>
          <w:szCs w:val="22"/>
        </w:rPr>
        <w:t>επιλογής κατεύθυνσης</w:t>
      </w:r>
      <w:r w:rsidRPr="001F3F81">
        <w:rPr>
          <w:rFonts w:asciiTheme="minorHAnsi" w:hAnsiTheme="minorHAnsi"/>
          <w:sz w:val="22"/>
          <w:szCs w:val="22"/>
        </w:rPr>
        <w:t xml:space="preserve"> </w:t>
      </w:r>
    </w:p>
    <w:p w:rsidR="00BE7EDE" w:rsidRPr="001F3F81" w:rsidRDefault="00BE7EDE" w:rsidP="001F3F81">
      <w:pPr>
        <w:pStyle w:val="a6"/>
        <w:spacing w:line="276" w:lineRule="auto"/>
        <w:jc w:val="both"/>
        <w:rPr>
          <w:rFonts w:asciiTheme="minorHAnsi" w:hAnsiTheme="minorHAnsi"/>
          <w:sz w:val="22"/>
          <w:szCs w:val="22"/>
        </w:rPr>
      </w:pPr>
      <w:r w:rsidRPr="001F3F81">
        <w:rPr>
          <w:rFonts w:asciiTheme="minorHAnsi" w:hAnsiTheme="minorHAnsi"/>
          <w:sz w:val="22"/>
          <w:szCs w:val="22"/>
        </w:rPr>
        <w:t xml:space="preserve">Γ) Λήψη δέκα οκτώ (18) μαθημάτων </w:t>
      </w:r>
      <w:r w:rsidRPr="001F3F81">
        <w:rPr>
          <w:rFonts w:asciiTheme="minorHAnsi" w:hAnsiTheme="minorHAnsi"/>
          <w:b/>
          <w:sz w:val="22"/>
          <w:szCs w:val="22"/>
        </w:rPr>
        <w:t>ελεύθερης επιλογής</w:t>
      </w:r>
      <w:r w:rsidRPr="001F3F81">
        <w:rPr>
          <w:rFonts w:asciiTheme="minorHAnsi" w:hAnsiTheme="minorHAnsi"/>
          <w:sz w:val="22"/>
          <w:szCs w:val="22"/>
        </w:rPr>
        <w:t xml:space="preserve">: </w:t>
      </w:r>
    </w:p>
    <w:p w:rsidR="00BE7EDE" w:rsidRPr="001F3F81" w:rsidRDefault="00BE7EDE" w:rsidP="001F3F81">
      <w:pPr>
        <w:pStyle w:val="a6"/>
        <w:spacing w:line="276" w:lineRule="auto"/>
        <w:jc w:val="both"/>
        <w:rPr>
          <w:rFonts w:asciiTheme="minorHAnsi" w:hAnsiTheme="minorHAnsi"/>
          <w:sz w:val="22"/>
          <w:szCs w:val="22"/>
        </w:rPr>
      </w:pPr>
    </w:p>
    <w:p w:rsidR="00BE7EDE" w:rsidRPr="001F3F81" w:rsidRDefault="00BE7EDE" w:rsidP="001F3F81">
      <w:pPr>
        <w:pStyle w:val="a6"/>
        <w:numPr>
          <w:ilvl w:val="0"/>
          <w:numId w:val="13"/>
        </w:numPr>
        <w:spacing w:after="160" w:line="276" w:lineRule="auto"/>
        <w:jc w:val="both"/>
        <w:rPr>
          <w:rFonts w:asciiTheme="minorHAnsi" w:hAnsiTheme="minorHAnsi"/>
          <w:sz w:val="22"/>
          <w:szCs w:val="22"/>
        </w:rPr>
      </w:pPr>
      <w:r w:rsidRPr="001F3F81">
        <w:rPr>
          <w:rFonts w:asciiTheme="minorHAnsi" w:hAnsiTheme="minorHAnsi"/>
          <w:b/>
          <w:sz w:val="22"/>
          <w:szCs w:val="22"/>
        </w:rPr>
        <w:t xml:space="preserve">(από το </w:t>
      </w:r>
      <w:proofErr w:type="spellStart"/>
      <w:r w:rsidRPr="001F3F81">
        <w:rPr>
          <w:rFonts w:asciiTheme="minorHAnsi" w:hAnsiTheme="minorHAnsi"/>
          <w:b/>
          <w:sz w:val="22"/>
          <w:szCs w:val="22"/>
        </w:rPr>
        <w:t>ακαδ</w:t>
      </w:r>
      <w:proofErr w:type="spellEnd"/>
      <w:r w:rsidRPr="001F3F81">
        <w:rPr>
          <w:rFonts w:asciiTheme="minorHAnsi" w:hAnsiTheme="minorHAnsi"/>
          <w:b/>
          <w:sz w:val="22"/>
          <w:szCs w:val="22"/>
        </w:rPr>
        <w:t>. Έτος 2015-2016)</w:t>
      </w:r>
      <w:r w:rsidRPr="001F3F81">
        <w:rPr>
          <w:rFonts w:asciiTheme="minorHAnsi" w:hAnsiTheme="minorHAnsi"/>
          <w:sz w:val="22"/>
          <w:szCs w:val="22"/>
        </w:rPr>
        <w:t xml:space="preserve"> και μετά:</w:t>
      </w:r>
    </w:p>
    <w:p w:rsidR="00BE7EDE" w:rsidRPr="001F3F81" w:rsidRDefault="001846D3" w:rsidP="001F3F81">
      <w:pPr>
        <w:pStyle w:val="a6"/>
        <w:spacing w:line="276" w:lineRule="auto"/>
        <w:jc w:val="both"/>
        <w:rPr>
          <w:rFonts w:asciiTheme="minorHAnsi" w:hAnsiTheme="minorHAnsi"/>
          <w:sz w:val="22"/>
          <w:szCs w:val="22"/>
        </w:rPr>
      </w:pPr>
      <w:r w:rsidRPr="001F3F81">
        <w:rPr>
          <w:rFonts w:asciiTheme="minorHAnsi" w:hAnsiTheme="minorHAnsi"/>
          <w:sz w:val="22"/>
          <w:szCs w:val="22"/>
        </w:rPr>
        <w:t>Α) Λήψη είκοσι οκτώ</w:t>
      </w:r>
      <w:r w:rsidR="00BE7EDE" w:rsidRPr="001F3F81">
        <w:rPr>
          <w:rFonts w:asciiTheme="minorHAnsi" w:hAnsiTheme="minorHAnsi"/>
          <w:sz w:val="22"/>
          <w:szCs w:val="22"/>
        </w:rPr>
        <w:t xml:space="preserve"> (28) </w:t>
      </w:r>
      <w:r w:rsidR="00BE7EDE" w:rsidRPr="001F3F81">
        <w:rPr>
          <w:rFonts w:asciiTheme="minorHAnsi" w:hAnsiTheme="minorHAnsi"/>
          <w:b/>
          <w:sz w:val="22"/>
          <w:szCs w:val="22"/>
        </w:rPr>
        <w:t>υποχρεωτικών μαθημάτων</w:t>
      </w:r>
    </w:p>
    <w:p w:rsidR="00BE7EDE" w:rsidRPr="001F3F81" w:rsidRDefault="00BE7EDE" w:rsidP="001F3F81">
      <w:pPr>
        <w:pStyle w:val="a6"/>
        <w:spacing w:line="276" w:lineRule="auto"/>
        <w:jc w:val="both"/>
        <w:rPr>
          <w:rFonts w:asciiTheme="minorHAnsi" w:hAnsiTheme="minorHAnsi"/>
          <w:sz w:val="22"/>
          <w:szCs w:val="22"/>
        </w:rPr>
      </w:pPr>
      <w:r w:rsidRPr="001F3F81">
        <w:rPr>
          <w:rFonts w:asciiTheme="minorHAnsi" w:hAnsiTheme="minorHAnsi"/>
          <w:sz w:val="22"/>
          <w:szCs w:val="22"/>
        </w:rPr>
        <w:t xml:space="preserve">Β) Λήψη οκτώ (8) μαθημάτων </w:t>
      </w:r>
      <w:r w:rsidRPr="001F3F81">
        <w:rPr>
          <w:rFonts w:asciiTheme="minorHAnsi" w:hAnsiTheme="minorHAnsi"/>
          <w:b/>
          <w:sz w:val="22"/>
          <w:szCs w:val="22"/>
        </w:rPr>
        <w:t>επιλογής κατεύθυνσης</w:t>
      </w:r>
      <w:r w:rsidRPr="001F3F81">
        <w:rPr>
          <w:rFonts w:asciiTheme="minorHAnsi" w:hAnsiTheme="minorHAnsi"/>
          <w:sz w:val="22"/>
          <w:szCs w:val="22"/>
        </w:rPr>
        <w:t xml:space="preserve"> </w:t>
      </w:r>
    </w:p>
    <w:p w:rsidR="00BE7EDE" w:rsidRPr="001F3F81" w:rsidRDefault="00BE7EDE" w:rsidP="001F3F81">
      <w:pPr>
        <w:pStyle w:val="a6"/>
        <w:spacing w:line="276" w:lineRule="auto"/>
        <w:jc w:val="both"/>
        <w:rPr>
          <w:rFonts w:asciiTheme="minorHAnsi" w:hAnsiTheme="minorHAnsi"/>
          <w:sz w:val="22"/>
          <w:szCs w:val="22"/>
        </w:rPr>
      </w:pPr>
      <w:r w:rsidRPr="001F3F81">
        <w:rPr>
          <w:rFonts w:asciiTheme="minorHAnsi" w:hAnsiTheme="minorHAnsi"/>
          <w:sz w:val="22"/>
          <w:szCs w:val="22"/>
        </w:rPr>
        <w:t xml:space="preserve">Γ) Λήψη δέκα έξι (16) μαθημάτων </w:t>
      </w:r>
      <w:r w:rsidRPr="001F3F81">
        <w:rPr>
          <w:rFonts w:asciiTheme="minorHAnsi" w:hAnsiTheme="minorHAnsi"/>
          <w:b/>
          <w:sz w:val="22"/>
          <w:szCs w:val="22"/>
        </w:rPr>
        <w:t>ελεύθερης επιλογής</w:t>
      </w:r>
      <w:r w:rsidRPr="001F3F81">
        <w:rPr>
          <w:rFonts w:asciiTheme="minorHAnsi" w:hAnsiTheme="minorHAnsi"/>
          <w:sz w:val="22"/>
          <w:szCs w:val="22"/>
        </w:rPr>
        <w:t xml:space="preserve">: </w:t>
      </w:r>
    </w:p>
    <w:p w:rsidR="002E315C" w:rsidRPr="001F3F81" w:rsidRDefault="002E315C" w:rsidP="001F3F81">
      <w:pPr>
        <w:pStyle w:val="a6"/>
        <w:spacing w:line="276" w:lineRule="auto"/>
        <w:jc w:val="both"/>
        <w:rPr>
          <w:rFonts w:asciiTheme="minorHAnsi" w:hAnsiTheme="minorHAnsi"/>
          <w:sz w:val="22"/>
          <w:szCs w:val="22"/>
        </w:rPr>
      </w:pPr>
    </w:p>
    <w:p w:rsidR="00CA3173" w:rsidRPr="001F3F81" w:rsidRDefault="00CA3173" w:rsidP="001F3F81">
      <w:pPr>
        <w:pStyle w:val="a6"/>
        <w:numPr>
          <w:ilvl w:val="0"/>
          <w:numId w:val="13"/>
        </w:numPr>
        <w:spacing w:after="160" w:line="276" w:lineRule="auto"/>
        <w:rPr>
          <w:rFonts w:asciiTheme="minorHAnsi" w:hAnsiTheme="minorHAnsi"/>
          <w:sz w:val="22"/>
          <w:szCs w:val="22"/>
        </w:rPr>
      </w:pPr>
      <w:r w:rsidRPr="001F3F81">
        <w:rPr>
          <w:rFonts w:asciiTheme="minorHAnsi" w:hAnsiTheme="minorHAnsi"/>
          <w:b/>
          <w:color w:val="FF0000"/>
          <w:sz w:val="22"/>
          <w:szCs w:val="22"/>
        </w:rPr>
        <w:t>(</w:t>
      </w:r>
      <w:r w:rsidR="00C353A8" w:rsidRPr="001F3F81">
        <w:rPr>
          <w:rFonts w:asciiTheme="minorHAnsi" w:hAnsiTheme="minorHAnsi"/>
          <w:b/>
          <w:color w:val="FF0000"/>
          <w:sz w:val="22"/>
          <w:szCs w:val="22"/>
        </w:rPr>
        <w:t xml:space="preserve"> για</w:t>
      </w:r>
      <w:r w:rsidRPr="001F3F81">
        <w:rPr>
          <w:rFonts w:asciiTheme="minorHAnsi" w:hAnsiTheme="minorHAnsi"/>
          <w:b/>
          <w:color w:val="FF0000"/>
          <w:sz w:val="22"/>
          <w:szCs w:val="22"/>
        </w:rPr>
        <w:t xml:space="preserve"> το </w:t>
      </w:r>
      <w:proofErr w:type="spellStart"/>
      <w:r w:rsidRPr="001F3F81">
        <w:rPr>
          <w:rFonts w:asciiTheme="minorHAnsi" w:hAnsiTheme="minorHAnsi"/>
          <w:b/>
          <w:color w:val="FF0000"/>
          <w:sz w:val="22"/>
          <w:szCs w:val="22"/>
        </w:rPr>
        <w:t>ακαδ</w:t>
      </w:r>
      <w:proofErr w:type="spellEnd"/>
      <w:r w:rsidRPr="001F3F81">
        <w:rPr>
          <w:rFonts w:asciiTheme="minorHAnsi" w:hAnsiTheme="minorHAnsi"/>
          <w:b/>
          <w:color w:val="FF0000"/>
          <w:sz w:val="22"/>
          <w:szCs w:val="22"/>
        </w:rPr>
        <w:t>. Έτος 2019-2020</w:t>
      </w:r>
      <w:r w:rsidR="00AC79D3" w:rsidRPr="001F3F81">
        <w:rPr>
          <w:rFonts w:asciiTheme="minorHAnsi" w:hAnsiTheme="minorHAnsi"/>
          <w:b/>
          <w:color w:val="FF0000"/>
          <w:sz w:val="22"/>
          <w:szCs w:val="22"/>
        </w:rPr>
        <w:t xml:space="preserve"> και 2020-21</w:t>
      </w:r>
      <w:r w:rsidRPr="001F3F81">
        <w:rPr>
          <w:rFonts w:asciiTheme="minorHAnsi" w:hAnsiTheme="minorHAnsi"/>
          <w:b/>
          <w:color w:val="FF0000"/>
          <w:sz w:val="22"/>
          <w:szCs w:val="22"/>
        </w:rPr>
        <w:t>)</w:t>
      </w:r>
      <w:r w:rsidRPr="001F3F81">
        <w:rPr>
          <w:rFonts w:asciiTheme="minorHAnsi" w:hAnsiTheme="minorHAnsi"/>
          <w:sz w:val="22"/>
          <w:szCs w:val="22"/>
        </w:rPr>
        <w:t>:</w:t>
      </w:r>
    </w:p>
    <w:p w:rsidR="002E315C" w:rsidRPr="001F3F81" w:rsidRDefault="00196A1E" w:rsidP="001F3F81">
      <w:pPr>
        <w:pStyle w:val="a6"/>
        <w:spacing w:line="276" w:lineRule="auto"/>
        <w:rPr>
          <w:rFonts w:asciiTheme="minorHAnsi" w:hAnsiTheme="minorHAnsi"/>
          <w:sz w:val="22"/>
          <w:szCs w:val="22"/>
        </w:rPr>
      </w:pPr>
      <w:r w:rsidRPr="001F3F81">
        <w:rPr>
          <w:rFonts w:asciiTheme="minorHAnsi" w:hAnsiTheme="minorHAnsi"/>
          <w:sz w:val="22"/>
          <w:szCs w:val="22"/>
        </w:rPr>
        <w:t>Α) Λήψη είκοσι οκτώ</w:t>
      </w:r>
      <w:r w:rsidR="002E315C" w:rsidRPr="001F3F81">
        <w:rPr>
          <w:rFonts w:asciiTheme="minorHAnsi" w:hAnsiTheme="minorHAnsi"/>
          <w:sz w:val="22"/>
          <w:szCs w:val="22"/>
        </w:rPr>
        <w:t xml:space="preserve"> (28) </w:t>
      </w:r>
      <w:r w:rsidR="002E315C" w:rsidRPr="001F3F81">
        <w:rPr>
          <w:rFonts w:asciiTheme="minorHAnsi" w:hAnsiTheme="minorHAnsi"/>
          <w:b/>
          <w:sz w:val="22"/>
          <w:szCs w:val="22"/>
        </w:rPr>
        <w:t>υποχρεωτικών μαθημάτων</w:t>
      </w:r>
    </w:p>
    <w:p w:rsidR="002E315C" w:rsidRPr="001F3F81" w:rsidRDefault="002E315C" w:rsidP="001F3F81">
      <w:pPr>
        <w:pStyle w:val="a6"/>
        <w:spacing w:line="276" w:lineRule="auto"/>
        <w:rPr>
          <w:rFonts w:asciiTheme="minorHAnsi" w:hAnsiTheme="minorHAnsi"/>
          <w:sz w:val="22"/>
          <w:szCs w:val="22"/>
        </w:rPr>
      </w:pPr>
      <w:r w:rsidRPr="001F3F81">
        <w:rPr>
          <w:rFonts w:asciiTheme="minorHAnsi" w:hAnsiTheme="minorHAnsi"/>
          <w:sz w:val="22"/>
          <w:szCs w:val="22"/>
        </w:rPr>
        <w:t xml:space="preserve">Β) Λήψη οκτώ (8) μαθημάτων </w:t>
      </w:r>
      <w:r w:rsidRPr="001F3F81">
        <w:rPr>
          <w:rFonts w:asciiTheme="minorHAnsi" w:hAnsiTheme="minorHAnsi"/>
          <w:b/>
          <w:sz w:val="22"/>
          <w:szCs w:val="22"/>
        </w:rPr>
        <w:t>επιλογής κατεύθυνσης</w:t>
      </w:r>
      <w:r w:rsidRPr="001F3F81">
        <w:rPr>
          <w:rFonts w:asciiTheme="minorHAnsi" w:hAnsiTheme="minorHAnsi"/>
          <w:sz w:val="22"/>
          <w:szCs w:val="22"/>
        </w:rPr>
        <w:t xml:space="preserve"> </w:t>
      </w:r>
    </w:p>
    <w:p w:rsidR="002E315C" w:rsidRPr="001F3F81" w:rsidRDefault="00657069" w:rsidP="001F3F81">
      <w:pPr>
        <w:pStyle w:val="a6"/>
        <w:spacing w:after="160" w:line="276" w:lineRule="auto"/>
        <w:rPr>
          <w:rFonts w:asciiTheme="minorHAnsi" w:hAnsiTheme="minorHAnsi"/>
          <w:b/>
          <w:sz w:val="22"/>
          <w:szCs w:val="22"/>
        </w:rPr>
      </w:pPr>
      <w:r w:rsidRPr="001F3F81">
        <w:rPr>
          <w:rFonts w:asciiTheme="minorHAnsi" w:hAnsiTheme="minorHAnsi"/>
          <w:sz w:val="22"/>
          <w:szCs w:val="22"/>
        </w:rPr>
        <w:t>Γ) Λήψη δέκα πέντε</w:t>
      </w:r>
      <w:r w:rsidR="002E315C" w:rsidRPr="001F3F81">
        <w:rPr>
          <w:rFonts w:asciiTheme="minorHAnsi" w:hAnsiTheme="minorHAnsi"/>
          <w:sz w:val="22"/>
          <w:szCs w:val="22"/>
        </w:rPr>
        <w:t xml:space="preserve"> (15) μαθημάτων </w:t>
      </w:r>
      <w:r w:rsidR="002E315C" w:rsidRPr="001F3F81">
        <w:rPr>
          <w:rFonts w:asciiTheme="minorHAnsi" w:hAnsiTheme="minorHAnsi"/>
          <w:b/>
          <w:sz w:val="22"/>
          <w:szCs w:val="22"/>
        </w:rPr>
        <w:t>ελεύθερης επιλογής</w:t>
      </w:r>
    </w:p>
    <w:p w:rsidR="002E315C" w:rsidRPr="001F3F81" w:rsidRDefault="002E315C" w:rsidP="001F3F81">
      <w:pPr>
        <w:pStyle w:val="a6"/>
        <w:spacing w:after="160" w:line="276" w:lineRule="auto"/>
        <w:rPr>
          <w:rFonts w:asciiTheme="minorHAnsi" w:hAnsiTheme="minorHAnsi"/>
          <w:sz w:val="22"/>
          <w:szCs w:val="22"/>
        </w:rPr>
      </w:pPr>
      <w:r w:rsidRPr="001F3F81">
        <w:rPr>
          <w:rFonts w:asciiTheme="minorHAnsi" w:hAnsiTheme="minorHAnsi"/>
          <w:sz w:val="22"/>
          <w:szCs w:val="22"/>
        </w:rPr>
        <w:t xml:space="preserve">Δ) Λήψη ενός μαθήματος Υποχρεωτικής επιλογής ΥΠΟΧΡΕΩΤΙΚΟ ΕΠΙΛΟΓΗΣ </w:t>
      </w:r>
      <w:r w:rsidR="00BA4C2F" w:rsidRPr="001F3F81">
        <w:rPr>
          <w:rFonts w:asciiTheme="minorHAnsi" w:hAnsiTheme="minorHAnsi"/>
          <w:sz w:val="22"/>
          <w:szCs w:val="22"/>
        </w:rPr>
        <w:t xml:space="preserve">                                     </w:t>
      </w:r>
      <w:r w:rsidRPr="001F3F81">
        <w:rPr>
          <w:rFonts w:asciiTheme="minorHAnsi" w:hAnsiTheme="minorHAnsi"/>
          <w:sz w:val="22"/>
          <w:szCs w:val="22"/>
        </w:rPr>
        <w:t>(</w:t>
      </w:r>
      <w:r w:rsidRPr="001F3F81">
        <w:rPr>
          <w:rFonts w:asciiTheme="minorHAnsi" w:hAnsiTheme="minorHAnsi"/>
          <w:b/>
          <w:i/>
          <w:sz w:val="22"/>
          <w:szCs w:val="22"/>
        </w:rPr>
        <w:t>ΜΕΘΟΔΟΛΟΓΙΑ ΤΗΣ ΘΕΑΤΡΟΛΟΓΙΚΗΣ ΕΡΕΥΝΑΣ</w:t>
      </w:r>
      <w:r w:rsidRPr="001F3F81">
        <w:rPr>
          <w:rFonts w:asciiTheme="minorHAnsi" w:hAnsiTheme="minorHAnsi"/>
          <w:sz w:val="22"/>
          <w:szCs w:val="22"/>
        </w:rPr>
        <w:t>)</w:t>
      </w:r>
    </w:p>
    <w:p w:rsidR="00657069" w:rsidRPr="001F3F81" w:rsidRDefault="00657069" w:rsidP="001F3F81">
      <w:pPr>
        <w:pStyle w:val="a6"/>
        <w:spacing w:after="160" w:line="276" w:lineRule="auto"/>
        <w:jc w:val="both"/>
        <w:rPr>
          <w:rFonts w:asciiTheme="minorHAnsi" w:hAnsiTheme="minorHAnsi"/>
          <w:sz w:val="22"/>
          <w:szCs w:val="22"/>
        </w:rPr>
      </w:pPr>
    </w:p>
    <w:p w:rsidR="00657069" w:rsidRPr="001F3F81" w:rsidRDefault="00657069" w:rsidP="001F3F81">
      <w:pPr>
        <w:pStyle w:val="a6"/>
        <w:numPr>
          <w:ilvl w:val="0"/>
          <w:numId w:val="13"/>
        </w:numPr>
        <w:spacing w:line="276" w:lineRule="auto"/>
        <w:rPr>
          <w:rFonts w:asciiTheme="minorHAnsi" w:hAnsiTheme="minorHAnsi"/>
          <w:sz w:val="22"/>
          <w:szCs w:val="22"/>
        </w:rPr>
      </w:pPr>
      <w:r w:rsidRPr="001F3F81">
        <w:rPr>
          <w:rFonts w:asciiTheme="minorHAnsi" w:hAnsiTheme="minorHAnsi"/>
          <w:b/>
          <w:sz w:val="22"/>
          <w:szCs w:val="22"/>
        </w:rPr>
        <w:t xml:space="preserve">( για το </w:t>
      </w:r>
      <w:proofErr w:type="spellStart"/>
      <w:r w:rsidRPr="001F3F81">
        <w:rPr>
          <w:rFonts w:asciiTheme="minorHAnsi" w:hAnsiTheme="minorHAnsi"/>
          <w:b/>
          <w:sz w:val="22"/>
          <w:szCs w:val="22"/>
        </w:rPr>
        <w:t>ακαδ</w:t>
      </w:r>
      <w:proofErr w:type="spellEnd"/>
      <w:r w:rsidRPr="001F3F81">
        <w:rPr>
          <w:rFonts w:asciiTheme="minorHAnsi" w:hAnsiTheme="minorHAnsi"/>
          <w:b/>
          <w:sz w:val="22"/>
          <w:szCs w:val="22"/>
        </w:rPr>
        <w:t>. Έτος  2021-22 και μετά )</w:t>
      </w:r>
      <w:r w:rsidRPr="001F3F81">
        <w:rPr>
          <w:rFonts w:asciiTheme="minorHAnsi" w:hAnsiTheme="minorHAnsi"/>
          <w:sz w:val="22"/>
          <w:szCs w:val="22"/>
        </w:rPr>
        <w:t>:</w:t>
      </w:r>
    </w:p>
    <w:p w:rsidR="00657069" w:rsidRPr="001F3F81" w:rsidRDefault="00657069" w:rsidP="001F3F81">
      <w:pPr>
        <w:pStyle w:val="a6"/>
        <w:spacing w:line="276" w:lineRule="auto"/>
        <w:rPr>
          <w:rFonts w:asciiTheme="minorHAnsi" w:hAnsiTheme="minorHAnsi"/>
          <w:sz w:val="22"/>
          <w:szCs w:val="22"/>
        </w:rPr>
      </w:pPr>
      <w:r w:rsidRPr="001F3F81">
        <w:rPr>
          <w:rFonts w:asciiTheme="minorHAnsi" w:hAnsiTheme="minorHAnsi"/>
          <w:sz w:val="22"/>
          <w:szCs w:val="22"/>
        </w:rPr>
        <w:t xml:space="preserve">Α) Λήψη είκοσι </w:t>
      </w:r>
      <w:r w:rsidR="00196A1E" w:rsidRPr="001F3F81">
        <w:rPr>
          <w:rFonts w:asciiTheme="minorHAnsi" w:hAnsiTheme="minorHAnsi"/>
          <w:sz w:val="22"/>
          <w:szCs w:val="22"/>
        </w:rPr>
        <w:t>οκτώ</w:t>
      </w:r>
      <w:r w:rsidRPr="001F3F81">
        <w:rPr>
          <w:rFonts w:asciiTheme="minorHAnsi" w:hAnsiTheme="minorHAnsi"/>
          <w:sz w:val="22"/>
          <w:szCs w:val="22"/>
        </w:rPr>
        <w:t xml:space="preserve">(28) </w:t>
      </w:r>
      <w:r w:rsidRPr="001F3F81">
        <w:rPr>
          <w:rFonts w:asciiTheme="minorHAnsi" w:hAnsiTheme="minorHAnsi"/>
          <w:b/>
          <w:sz w:val="22"/>
          <w:szCs w:val="22"/>
        </w:rPr>
        <w:t>υποχρεωτικών μαθημάτων</w:t>
      </w:r>
    </w:p>
    <w:p w:rsidR="00657069" w:rsidRPr="001F3F81" w:rsidRDefault="00657069" w:rsidP="001F3F81">
      <w:pPr>
        <w:pStyle w:val="a6"/>
        <w:spacing w:line="276" w:lineRule="auto"/>
        <w:rPr>
          <w:rFonts w:asciiTheme="minorHAnsi" w:hAnsiTheme="minorHAnsi"/>
          <w:sz w:val="22"/>
          <w:szCs w:val="22"/>
        </w:rPr>
      </w:pPr>
      <w:r w:rsidRPr="001F3F81">
        <w:rPr>
          <w:rFonts w:asciiTheme="minorHAnsi" w:hAnsiTheme="minorHAnsi"/>
          <w:sz w:val="22"/>
          <w:szCs w:val="22"/>
        </w:rPr>
        <w:t xml:space="preserve">Β) Λήψη οκτώ (8) μαθημάτων </w:t>
      </w:r>
      <w:r w:rsidRPr="001F3F81">
        <w:rPr>
          <w:rFonts w:asciiTheme="minorHAnsi" w:hAnsiTheme="minorHAnsi"/>
          <w:b/>
          <w:sz w:val="22"/>
          <w:szCs w:val="22"/>
        </w:rPr>
        <w:t>επιλογής κατεύθυνσης</w:t>
      </w:r>
      <w:r w:rsidRPr="001F3F81">
        <w:rPr>
          <w:rFonts w:asciiTheme="minorHAnsi" w:hAnsiTheme="minorHAnsi"/>
          <w:sz w:val="22"/>
          <w:szCs w:val="22"/>
        </w:rPr>
        <w:t xml:space="preserve"> </w:t>
      </w:r>
    </w:p>
    <w:p w:rsidR="00657069" w:rsidRPr="001F3F81" w:rsidRDefault="00657069" w:rsidP="001F3F81">
      <w:pPr>
        <w:pStyle w:val="a6"/>
        <w:spacing w:line="276" w:lineRule="auto"/>
        <w:rPr>
          <w:rFonts w:asciiTheme="minorHAnsi" w:hAnsiTheme="minorHAnsi"/>
          <w:b/>
          <w:sz w:val="22"/>
          <w:szCs w:val="22"/>
        </w:rPr>
      </w:pPr>
      <w:r w:rsidRPr="001F3F81">
        <w:rPr>
          <w:rFonts w:asciiTheme="minorHAnsi" w:hAnsiTheme="minorHAnsi"/>
          <w:sz w:val="22"/>
          <w:szCs w:val="22"/>
        </w:rPr>
        <w:t xml:space="preserve">Γ) Λήψη δέκα έξι (16) μαθημάτων </w:t>
      </w:r>
      <w:r w:rsidRPr="001F3F81">
        <w:rPr>
          <w:rFonts w:asciiTheme="minorHAnsi" w:hAnsiTheme="minorHAnsi"/>
          <w:b/>
          <w:sz w:val="22"/>
          <w:szCs w:val="22"/>
        </w:rPr>
        <w:t>ελεύθερης επιλογής</w:t>
      </w:r>
    </w:p>
    <w:p w:rsidR="00657069" w:rsidRPr="001F3F81" w:rsidRDefault="00657069" w:rsidP="001F3F81">
      <w:pPr>
        <w:pStyle w:val="a6"/>
        <w:spacing w:line="276" w:lineRule="auto"/>
        <w:rPr>
          <w:rFonts w:asciiTheme="minorHAnsi" w:hAnsiTheme="minorHAnsi"/>
          <w:sz w:val="22"/>
          <w:szCs w:val="22"/>
        </w:rPr>
      </w:pPr>
    </w:p>
    <w:p w:rsidR="00CA3173" w:rsidRPr="001F3F81" w:rsidRDefault="00CA3173" w:rsidP="001F3F81">
      <w:pPr>
        <w:pStyle w:val="a6"/>
        <w:spacing w:line="276" w:lineRule="auto"/>
        <w:jc w:val="both"/>
        <w:rPr>
          <w:rFonts w:asciiTheme="minorHAnsi" w:hAnsiTheme="minorHAnsi"/>
          <w:sz w:val="22"/>
          <w:szCs w:val="22"/>
        </w:rPr>
      </w:pPr>
    </w:p>
    <w:p w:rsidR="00BE7EDE" w:rsidRPr="001F3F81" w:rsidRDefault="00AC79D3" w:rsidP="001F3F81">
      <w:pPr>
        <w:spacing w:line="276" w:lineRule="auto"/>
        <w:jc w:val="both"/>
        <w:rPr>
          <w:rFonts w:asciiTheme="minorHAnsi" w:hAnsiTheme="minorHAnsi"/>
          <w:sz w:val="22"/>
          <w:szCs w:val="22"/>
        </w:rPr>
      </w:pPr>
      <w:r w:rsidRPr="001F3F81">
        <w:rPr>
          <w:rFonts w:asciiTheme="minorHAnsi" w:hAnsiTheme="minorHAnsi"/>
          <w:sz w:val="22"/>
          <w:szCs w:val="22"/>
        </w:rPr>
        <w:t xml:space="preserve"> Οι Εισαχθέντες από το 2019-20 και μετά αν επιλέξουν την εκπόνηση πτυχιακής εργασίας απαλλάσσονται από δύο (2) μαθήματα Ελεύθερης Επιλογής. Αν επιλέξουν την πραγματοποίηση Πρακτικής Άσκησης απαλλάσσονται από τέσσερα (4) μαθήματα Ελεύθερης Επιλογής. Οι εισαχθέντες από το 2019-20 και πριν απαλλάσσονται από τέσσερα μαθήματα ΕΕ αν επιλέξουν την εκπόνηση πτυχιακής εργασίας και δεν απαλλάσσονται από μαθήματα ΕΕ αν πραγματοποιήσουν πρακτική άσκηση.</w:t>
      </w:r>
    </w:p>
    <w:p w:rsidR="00AC79D3" w:rsidRPr="001F3F81" w:rsidRDefault="00AC79D3" w:rsidP="001F3F81">
      <w:pPr>
        <w:spacing w:line="276" w:lineRule="auto"/>
        <w:jc w:val="both"/>
        <w:rPr>
          <w:rFonts w:asciiTheme="minorHAnsi" w:hAnsiTheme="minorHAnsi"/>
          <w:sz w:val="22"/>
          <w:szCs w:val="22"/>
        </w:rPr>
      </w:pPr>
    </w:p>
    <w:p w:rsidR="00AC79D3" w:rsidRDefault="00AC79D3" w:rsidP="001F3F81">
      <w:pPr>
        <w:spacing w:line="276" w:lineRule="auto"/>
        <w:jc w:val="both"/>
        <w:rPr>
          <w:rFonts w:asciiTheme="minorHAnsi" w:hAnsiTheme="minorHAnsi"/>
          <w:sz w:val="22"/>
          <w:szCs w:val="22"/>
        </w:rPr>
      </w:pPr>
    </w:p>
    <w:p w:rsidR="00F6330B" w:rsidRPr="001F3F81" w:rsidRDefault="00F6330B" w:rsidP="001F3F81">
      <w:pPr>
        <w:spacing w:line="276" w:lineRule="auto"/>
        <w:jc w:val="both"/>
        <w:rPr>
          <w:rFonts w:asciiTheme="minorHAnsi" w:hAnsiTheme="minorHAnsi"/>
          <w:sz w:val="22"/>
          <w:szCs w:val="22"/>
        </w:rPr>
      </w:pPr>
    </w:p>
    <w:p w:rsidR="00BE7EDE" w:rsidRPr="001F3F81" w:rsidRDefault="005900BA" w:rsidP="001F3F81">
      <w:pPr>
        <w:tabs>
          <w:tab w:val="center" w:pos="4153"/>
          <w:tab w:val="left" w:pos="5985"/>
        </w:tabs>
        <w:spacing w:line="276" w:lineRule="auto"/>
        <w:rPr>
          <w:rFonts w:asciiTheme="minorHAnsi" w:hAnsiTheme="minorHAnsi"/>
          <w:b/>
          <w:sz w:val="22"/>
          <w:szCs w:val="22"/>
        </w:rPr>
      </w:pPr>
      <w:r w:rsidRPr="001F3F81">
        <w:rPr>
          <w:rFonts w:asciiTheme="minorHAnsi" w:hAnsiTheme="minorHAnsi"/>
          <w:noProof/>
          <w:sz w:val="22"/>
          <w:szCs w:val="22"/>
        </w:rPr>
        <mc:AlternateContent>
          <mc:Choice Requires="wps">
            <w:drawing>
              <wp:anchor distT="0" distB="0" distL="114300" distR="114300" simplePos="0" relativeHeight="251661312" behindDoc="1" locked="0" layoutInCell="1" allowOverlap="1">
                <wp:simplePos x="0" y="0"/>
                <wp:positionH relativeFrom="column">
                  <wp:posOffset>-94615</wp:posOffset>
                </wp:positionH>
                <wp:positionV relativeFrom="paragraph">
                  <wp:posOffset>67310</wp:posOffset>
                </wp:positionV>
                <wp:extent cx="5422900" cy="412750"/>
                <wp:effectExtent l="0" t="0" r="25400" b="2540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900" cy="412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3ECDE5" id="Ορθογώνιο 1" o:spid="_x0000_s1026" style="position:absolute;margin-left:-7.45pt;margin-top:5.3pt;width:427pt;height: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" fillcolor="#4f81bd [3204]" strokecolor="#243f60 [1604]" strokeweight="2pt">
                <v:path arrowok="t"/>
              </v:rect>
            </w:pict>
          </mc:Fallback>
        </mc:AlternateContent>
      </w:r>
      <w:r w:rsidR="00BE7EDE" w:rsidRPr="001F3F81">
        <w:rPr>
          <w:rFonts w:asciiTheme="minorHAnsi" w:hAnsiTheme="minorHAnsi"/>
          <w:b/>
          <w:sz w:val="22"/>
          <w:szCs w:val="22"/>
        </w:rPr>
        <w:tab/>
      </w:r>
    </w:p>
    <w:p w:rsidR="00BE7EDE" w:rsidRPr="001F3F81" w:rsidRDefault="00BE7EDE" w:rsidP="001F3F81">
      <w:pPr>
        <w:tabs>
          <w:tab w:val="center" w:pos="4153"/>
          <w:tab w:val="left" w:pos="5985"/>
        </w:tabs>
        <w:spacing w:line="276" w:lineRule="auto"/>
        <w:rPr>
          <w:rFonts w:asciiTheme="minorHAnsi" w:hAnsiTheme="minorHAnsi"/>
          <w:b/>
          <w:sz w:val="22"/>
          <w:szCs w:val="22"/>
        </w:rPr>
      </w:pPr>
      <w:r w:rsidRPr="001F3F81">
        <w:rPr>
          <w:rFonts w:asciiTheme="minorHAnsi" w:hAnsiTheme="minorHAnsi"/>
          <w:b/>
          <w:sz w:val="22"/>
          <w:szCs w:val="22"/>
        </w:rPr>
        <w:t>1</w:t>
      </w:r>
      <w:r w:rsidRPr="001F3F81">
        <w:rPr>
          <w:rFonts w:asciiTheme="minorHAnsi" w:hAnsiTheme="minorHAnsi"/>
          <w:b/>
          <w:sz w:val="22"/>
          <w:szCs w:val="22"/>
          <w:vertAlign w:val="superscript"/>
        </w:rPr>
        <w:t>ο</w:t>
      </w:r>
      <w:r w:rsidRPr="001F3F81">
        <w:rPr>
          <w:rFonts w:asciiTheme="minorHAnsi" w:hAnsiTheme="minorHAnsi"/>
          <w:b/>
          <w:sz w:val="22"/>
          <w:szCs w:val="22"/>
        </w:rPr>
        <w:t xml:space="preserve"> &amp; 2</w:t>
      </w:r>
      <w:r w:rsidRPr="001F3F81">
        <w:rPr>
          <w:rFonts w:asciiTheme="minorHAnsi" w:hAnsiTheme="minorHAnsi"/>
          <w:b/>
          <w:sz w:val="22"/>
          <w:szCs w:val="22"/>
          <w:vertAlign w:val="superscript"/>
        </w:rPr>
        <w:t xml:space="preserve">ο </w:t>
      </w:r>
      <w:r w:rsidRPr="001F3F81">
        <w:rPr>
          <w:rFonts w:asciiTheme="minorHAnsi" w:hAnsiTheme="minorHAnsi"/>
          <w:b/>
          <w:sz w:val="22"/>
          <w:szCs w:val="22"/>
        </w:rPr>
        <w:t xml:space="preserve"> ΈΤΟΣ</w:t>
      </w:r>
      <w:r w:rsidRPr="001F3F81">
        <w:rPr>
          <w:rFonts w:asciiTheme="minorHAnsi" w:hAnsiTheme="minorHAnsi"/>
          <w:b/>
          <w:sz w:val="22"/>
          <w:szCs w:val="22"/>
        </w:rPr>
        <w:tab/>
      </w:r>
    </w:p>
    <w:p w:rsidR="00BE7EDE" w:rsidRPr="001F3F81" w:rsidRDefault="00BE7EDE" w:rsidP="001F3F81">
      <w:pPr>
        <w:spacing w:line="276" w:lineRule="auto"/>
        <w:jc w:val="both"/>
        <w:rPr>
          <w:rFonts w:asciiTheme="minorHAnsi" w:hAnsiTheme="minorHAnsi"/>
          <w:sz w:val="22"/>
          <w:szCs w:val="22"/>
        </w:rPr>
      </w:pPr>
    </w:p>
    <w:p w:rsidR="00BE7EDE" w:rsidRPr="001F3F81" w:rsidRDefault="00BE7EDE" w:rsidP="001F3F81">
      <w:pPr>
        <w:spacing w:line="276" w:lineRule="auto"/>
        <w:jc w:val="both"/>
        <w:rPr>
          <w:rFonts w:asciiTheme="minorHAnsi" w:hAnsiTheme="minorHAnsi"/>
          <w:sz w:val="22"/>
          <w:szCs w:val="22"/>
        </w:rPr>
      </w:pPr>
    </w:p>
    <w:p w:rsidR="00BE7EDE" w:rsidRPr="001F3F81" w:rsidRDefault="00BE7EDE" w:rsidP="001F3F81">
      <w:pPr>
        <w:spacing w:line="276" w:lineRule="auto"/>
        <w:jc w:val="both"/>
        <w:rPr>
          <w:rFonts w:asciiTheme="minorHAnsi" w:hAnsiTheme="minorHAnsi"/>
          <w:sz w:val="22"/>
          <w:szCs w:val="22"/>
        </w:rPr>
      </w:pPr>
      <w:r w:rsidRPr="001F3F81">
        <w:rPr>
          <w:rFonts w:asciiTheme="minorHAnsi" w:hAnsiTheme="minorHAnsi"/>
          <w:sz w:val="22"/>
          <w:szCs w:val="22"/>
        </w:rPr>
        <w:t>Οι φοιτητές έχουν τη δυνατότητα να λάβουν από τα μαθήματα ελεύθερης επιλογής του 3</w:t>
      </w:r>
      <w:r w:rsidRPr="001F3F81">
        <w:rPr>
          <w:rFonts w:asciiTheme="minorHAnsi" w:hAnsiTheme="minorHAnsi"/>
          <w:sz w:val="22"/>
          <w:szCs w:val="22"/>
          <w:vertAlign w:val="superscript"/>
        </w:rPr>
        <w:t>ου</w:t>
      </w:r>
      <w:r w:rsidRPr="001F3F81">
        <w:rPr>
          <w:rFonts w:asciiTheme="minorHAnsi" w:hAnsiTheme="minorHAnsi"/>
          <w:sz w:val="22"/>
          <w:szCs w:val="22"/>
        </w:rPr>
        <w:t xml:space="preserve"> και 4</w:t>
      </w:r>
      <w:r w:rsidRPr="001F3F81">
        <w:rPr>
          <w:rFonts w:asciiTheme="minorHAnsi" w:hAnsiTheme="minorHAnsi"/>
          <w:sz w:val="22"/>
          <w:szCs w:val="22"/>
          <w:vertAlign w:val="superscript"/>
        </w:rPr>
        <w:t>ου</w:t>
      </w:r>
      <w:r w:rsidRPr="001F3F81">
        <w:rPr>
          <w:rFonts w:asciiTheme="minorHAnsi" w:hAnsiTheme="minorHAnsi"/>
          <w:sz w:val="22"/>
          <w:szCs w:val="22"/>
        </w:rPr>
        <w:t xml:space="preserve"> έτους: δύο (2) μαθήματα ελεύθερης επιλογής κατά το 1</w:t>
      </w:r>
      <w:r w:rsidRPr="001F3F81">
        <w:rPr>
          <w:rFonts w:asciiTheme="minorHAnsi" w:hAnsiTheme="minorHAnsi"/>
          <w:sz w:val="22"/>
          <w:szCs w:val="22"/>
          <w:vertAlign w:val="superscript"/>
        </w:rPr>
        <w:t>ο</w:t>
      </w:r>
      <w:r w:rsidRPr="001F3F81">
        <w:rPr>
          <w:rFonts w:asciiTheme="minorHAnsi" w:hAnsiTheme="minorHAnsi"/>
          <w:sz w:val="22"/>
          <w:szCs w:val="22"/>
        </w:rPr>
        <w:t xml:space="preserve"> έτος </w:t>
      </w:r>
      <w:r w:rsidR="00BA4C2F" w:rsidRPr="001F3F81">
        <w:rPr>
          <w:rFonts w:asciiTheme="minorHAnsi" w:hAnsiTheme="minorHAnsi"/>
          <w:sz w:val="22"/>
          <w:szCs w:val="22"/>
        </w:rPr>
        <w:t xml:space="preserve"> (ένα ανά εξάμηνο) </w:t>
      </w:r>
      <w:r w:rsidRPr="001F3F81">
        <w:rPr>
          <w:rFonts w:asciiTheme="minorHAnsi" w:hAnsiTheme="minorHAnsi"/>
          <w:sz w:val="22"/>
          <w:szCs w:val="22"/>
        </w:rPr>
        <w:t>και δύο (2) μαθήματα ελεύθερης επιλογής κατά το 2</w:t>
      </w:r>
      <w:r w:rsidRPr="001F3F81">
        <w:rPr>
          <w:rFonts w:asciiTheme="minorHAnsi" w:hAnsiTheme="minorHAnsi"/>
          <w:sz w:val="22"/>
          <w:szCs w:val="22"/>
          <w:vertAlign w:val="superscript"/>
        </w:rPr>
        <w:t>ο</w:t>
      </w:r>
      <w:r w:rsidRPr="001F3F81">
        <w:rPr>
          <w:rFonts w:asciiTheme="minorHAnsi" w:hAnsiTheme="minorHAnsi"/>
          <w:sz w:val="22"/>
          <w:szCs w:val="22"/>
        </w:rPr>
        <w:t xml:space="preserve"> έτος</w:t>
      </w:r>
      <w:r w:rsidR="00BA4C2F" w:rsidRPr="001F3F81">
        <w:rPr>
          <w:rFonts w:asciiTheme="minorHAnsi" w:hAnsiTheme="minorHAnsi"/>
          <w:sz w:val="22"/>
          <w:szCs w:val="22"/>
        </w:rPr>
        <w:t xml:space="preserve"> (ένα ανά εξάμηνο)</w:t>
      </w:r>
      <w:r w:rsidRPr="001F3F81">
        <w:rPr>
          <w:rFonts w:asciiTheme="minorHAnsi" w:hAnsiTheme="minorHAnsi"/>
          <w:sz w:val="22"/>
          <w:szCs w:val="22"/>
        </w:rPr>
        <w:t xml:space="preserve">, προκειμένου να προετοιμαστούν για την ειδίκευση των δύο τελευταίων ετών. </w:t>
      </w:r>
    </w:p>
    <w:p w:rsidR="00BE7EDE" w:rsidRPr="001F3F81" w:rsidRDefault="005900BA" w:rsidP="001F3F81">
      <w:pPr>
        <w:spacing w:line="276" w:lineRule="auto"/>
        <w:rPr>
          <w:rFonts w:asciiTheme="minorHAnsi" w:hAnsiTheme="minorHAnsi"/>
          <w:sz w:val="22"/>
          <w:szCs w:val="22"/>
        </w:rPr>
      </w:pPr>
      <w:r w:rsidRPr="001F3F81">
        <w:rPr>
          <w:rFonts w:asciiTheme="minorHAnsi" w:hAnsiTheme="minorHAnsi"/>
          <w:noProof/>
          <w:sz w:val="22"/>
          <w:szCs w:val="22"/>
        </w:rPr>
        <mc:AlternateContent>
          <mc:Choice Requires="wps">
            <w:drawing>
              <wp:anchor distT="0" distB="0" distL="114300" distR="114300" simplePos="0" relativeHeight="251660288" behindDoc="1" locked="0" layoutInCell="1" allowOverlap="1">
                <wp:simplePos x="0" y="0"/>
                <wp:positionH relativeFrom="margin">
                  <wp:posOffset>-113665</wp:posOffset>
                </wp:positionH>
                <wp:positionV relativeFrom="paragraph">
                  <wp:posOffset>96520</wp:posOffset>
                </wp:positionV>
                <wp:extent cx="5467350" cy="336550"/>
                <wp:effectExtent l="0" t="0" r="19050" b="2540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336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7EDE" w:rsidRDefault="00BE7EDE" w:rsidP="00BE7EDE">
                            <w:pPr>
                              <w:jc w:val="center"/>
                            </w:pPr>
                          </w:p>
                          <w:p w:rsidR="00BE7EDE" w:rsidRDefault="00BE7EDE" w:rsidP="00BE7E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Ορθογώνιο 4" o:spid="_x0000_s1027" style="position:absolute;margin-left:-8.95pt;margin-top:7.6pt;width:430.5pt;height:2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" fillcolor="#4f81bd [3204]" strokecolor="#243f60 [1604]" strokeweight="2pt">
                <v:path arrowok="t"/>
                <v:textbox>
                  <w:txbxContent>
                    <w:p w:rsidR="00BE7EDE" w:rsidRDefault="00BE7EDE" w:rsidP="00BE7EDE">
                      <w:pPr>
                        <w:jc w:val="center"/>
                      </w:pPr>
                    </w:p>
                    <w:p w:rsidR="00BE7EDE" w:rsidRDefault="00BE7EDE" w:rsidP="00BE7EDE">
                      <w:pPr>
                        <w:jc w:val="center"/>
                      </w:pPr>
                    </w:p>
                  </w:txbxContent>
                </v:textbox>
                <w10:wrap anchorx="margin"/>
              </v:rect>
            </w:pict>
          </mc:Fallback>
        </mc:AlternateContent>
      </w:r>
    </w:p>
    <w:p w:rsidR="00BE7EDE" w:rsidRPr="001F3F81" w:rsidRDefault="00BE7EDE" w:rsidP="001F3F81">
      <w:pPr>
        <w:spacing w:line="276" w:lineRule="auto"/>
        <w:rPr>
          <w:rFonts w:asciiTheme="minorHAnsi" w:hAnsiTheme="minorHAnsi"/>
          <w:sz w:val="22"/>
          <w:szCs w:val="22"/>
        </w:rPr>
      </w:pPr>
      <w:r w:rsidRPr="001F3F81">
        <w:rPr>
          <w:rFonts w:asciiTheme="minorHAnsi" w:hAnsiTheme="minorHAnsi"/>
          <w:b/>
          <w:sz w:val="22"/>
          <w:szCs w:val="22"/>
        </w:rPr>
        <w:t>3</w:t>
      </w:r>
      <w:r w:rsidRPr="001F3F81">
        <w:rPr>
          <w:rFonts w:asciiTheme="minorHAnsi" w:hAnsiTheme="minorHAnsi"/>
          <w:b/>
          <w:sz w:val="22"/>
          <w:szCs w:val="22"/>
          <w:vertAlign w:val="superscript"/>
        </w:rPr>
        <w:t>ο</w:t>
      </w:r>
      <w:r w:rsidRPr="001F3F81">
        <w:rPr>
          <w:rFonts w:asciiTheme="minorHAnsi" w:hAnsiTheme="minorHAnsi"/>
          <w:b/>
          <w:sz w:val="22"/>
          <w:szCs w:val="22"/>
        </w:rPr>
        <w:t xml:space="preserve">   &amp;   4</w:t>
      </w:r>
      <w:r w:rsidRPr="001F3F81">
        <w:rPr>
          <w:rFonts w:asciiTheme="minorHAnsi" w:hAnsiTheme="minorHAnsi"/>
          <w:b/>
          <w:sz w:val="22"/>
          <w:szCs w:val="22"/>
          <w:vertAlign w:val="superscript"/>
        </w:rPr>
        <w:t xml:space="preserve">ο </w:t>
      </w:r>
      <w:r w:rsidRPr="001F3F81">
        <w:rPr>
          <w:rFonts w:asciiTheme="minorHAnsi" w:hAnsiTheme="minorHAnsi"/>
          <w:b/>
          <w:sz w:val="22"/>
          <w:szCs w:val="22"/>
        </w:rPr>
        <w:t xml:space="preserve"> Έτος</w:t>
      </w:r>
    </w:p>
    <w:p w:rsidR="00BE7EDE" w:rsidRPr="001F3F81" w:rsidRDefault="00BE7EDE" w:rsidP="001F3F81">
      <w:pPr>
        <w:spacing w:line="276" w:lineRule="auto"/>
        <w:rPr>
          <w:rFonts w:asciiTheme="minorHAnsi" w:hAnsiTheme="minorHAnsi"/>
          <w:b/>
          <w:sz w:val="22"/>
          <w:szCs w:val="22"/>
        </w:rPr>
      </w:pPr>
    </w:p>
    <w:p w:rsidR="00BE7EDE" w:rsidRPr="001F3F81" w:rsidRDefault="00BE7EDE" w:rsidP="001F3F81">
      <w:pPr>
        <w:tabs>
          <w:tab w:val="left" w:pos="3840"/>
        </w:tabs>
        <w:spacing w:line="276" w:lineRule="auto"/>
        <w:jc w:val="both"/>
        <w:rPr>
          <w:rFonts w:asciiTheme="minorHAnsi" w:hAnsiTheme="minorHAnsi"/>
          <w:sz w:val="22"/>
          <w:szCs w:val="22"/>
        </w:rPr>
      </w:pPr>
      <w:r w:rsidRPr="001F3F81">
        <w:rPr>
          <w:rFonts w:asciiTheme="minorHAnsi" w:hAnsiTheme="minorHAnsi"/>
          <w:b/>
          <w:sz w:val="22"/>
          <w:szCs w:val="22"/>
        </w:rPr>
        <w:t>Α)</w:t>
      </w:r>
      <w:r w:rsidRPr="001F3F81">
        <w:rPr>
          <w:rFonts w:asciiTheme="minorHAnsi" w:hAnsiTheme="minorHAnsi"/>
          <w:sz w:val="22"/>
          <w:szCs w:val="22"/>
        </w:rPr>
        <w:t xml:space="preserve"> Οι φοιτητές του 3</w:t>
      </w:r>
      <w:r w:rsidRPr="001F3F81">
        <w:rPr>
          <w:rFonts w:asciiTheme="minorHAnsi" w:hAnsiTheme="minorHAnsi"/>
          <w:sz w:val="22"/>
          <w:szCs w:val="22"/>
          <w:vertAlign w:val="superscript"/>
        </w:rPr>
        <w:t>ου</w:t>
      </w:r>
      <w:r w:rsidRPr="001F3F81">
        <w:rPr>
          <w:rFonts w:asciiTheme="minorHAnsi" w:hAnsiTheme="minorHAnsi"/>
          <w:sz w:val="22"/>
          <w:szCs w:val="22"/>
        </w:rPr>
        <w:t xml:space="preserve"> έτους:</w:t>
      </w:r>
    </w:p>
    <w:p w:rsidR="00BE7EDE" w:rsidRPr="001F3F81" w:rsidRDefault="00BE7EDE" w:rsidP="001F3F81">
      <w:pPr>
        <w:pStyle w:val="a6"/>
        <w:numPr>
          <w:ilvl w:val="0"/>
          <w:numId w:val="11"/>
        </w:numPr>
        <w:tabs>
          <w:tab w:val="left" w:pos="3840"/>
        </w:tabs>
        <w:spacing w:after="160" w:line="276" w:lineRule="auto"/>
        <w:jc w:val="both"/>
        <w:rPr>
          <w:rFonts w:asciiTheme="minorHAnsi" w:hAnsiTheme="minorHAnsi"/>
          <w:sz w:val="22"/>
          <w:szCs w:val="22"/>
        </w:rPr>
      </w:pPr>
      <w:r w:rsidRPr="001F3F81">
        <w:rPr>
          <w:rFonts w:asciiTheme="minorHAnsi" w:hAnsiTheme="minorHAnsi"/>
          <w:sz w:val="22"/>
          <w:szCs w:val="22"/>
        </w:rPr>
        <w:t xml:space="preserve">Καλούνται </w:t>
      </w:r>
      <w:r w:rsidRPr="001F3F81">
        <w:rPr>
          <w:rFonts w:asciiTheme="minorHAnsi" w:hAnsiTheme="minorHAnsi"/>
          <w:b/>
          <w:sz w:val="22"/>
          <w:szCs w:val="22"/>
        </w:rPr>
        <w:t>πρώτα να επιλέξουν κατεύθυνση</w:t>
      </w:r>
      <w:r w:rsidRPr="001F3F81">
        <w:rPr>
          <w:rFonts w:asciiTheme="minorHAnsi" w:hAnsiTheme="minorHAnsi"/>
          <w:sz w:val="22"/>
          <w:szCs w:val="22"/>
        </w:rPr>
        <w:t xml:space="preserve"> (Θεατρολογίας ή Θεατρικής  Πρακτικής)       </w:t>
      </w:r>
    </w:p>
    <w:p w:rsidR="00BE7EDE" w:rsidRPr="001F3F81" w:rsidRDefault="00BE7EDE" w:rsidP="001F3F81">
      <w:pPr>
        <w:tabs>
          <w:tab w:val="left" w:pos="3840"/>
        </w:tabs>
        <w:spacing w:line="276" w:lineRule="auto"/>
        <w:jc w:val="both"/>
        <w:rPr>
          <w:rFonts w:asciiTheme="minorHAnsi" w:hAnsiTheme="minorHAnsi"/>
          <w:sz w:val="22"/>
          <w:szCs w:val="22"/>
        </w:rPr>
      </w:pPr>
      <w:r w:rsidRPr="001F3F81">
        <w:rPr>
          <w:rFonts w:asciiTheme="minorHAnsi" w:hAnsiTheme="minorHAnsi"/>
          <w:sz w:val="22"/>
          <w:szCs w:val="22"/>
        </w:rPr>
        <w:t>Οι φοιτητές του 3</w:t>
      </w:r>
      <w:r w:rsidRPr="001F3F81">
        <w:rPr>
          <w:rFonts w:asciiTheme="minorHAnsi" w:hAnsiTheme="minorHAnsi"/>
          <w:sz w:val="22"/>
          <w:szCs w:val="22"/>
          <w:vertAlign w:val="superscript"/>
        </w:rPr>
        <w:t>ου</w:t>
      </w:r>
      <w:r w:rsidRPr="001F3F81">
        <w:rPr>
          <w:rFonts w:asciiTheme="minorHAnsi" w:hAnsiTheme="minorHAnsi"/>
          <w:sz w:val="22"/>
          <w:szCs w:val="22"/>
        </w:rPr>
        <w:t xml:space="preserve"> και 4</w:t>
      </w:r>
      <w:r w:rsidRPr="001F3F81">
        <w:rPr>
          <w:rFonts w:asciiTheme="minorHAnsi" w:hAnsiTheme="minorHAnsi"/>
          <w:sz w:val="22"/>
          <w:szCs w:val="22"/>
          <w:vertAlign w:val="superscript"/>
        </w:rPr>
        <w:t>ου</w:t>
      </w:r>
      <w:r w:rsidRPr="001F3F81">
        <w:rPr>
          <w:rFonts w:asciiTheme="minorHAnsi" w:hAnsiTheme="minorHAnsi"/>
          <w:sz w:val="22"/>
          <w:szCs w:val="22"/>
        </w:rPr>
        <w:t xml:space="preserve"> έτους επιλέγουν μαθήματα ως εξής:</w:t>
      </w:r>
    </w:p>
    <w:p w:rsidR="00BE7EDE" w:rsidRPr="001F3F81" w:rsidRDefault="00BE7EDE" w:rsidP="001F3F81">
      <w:pPr>
        <w:pStyle w:val="a6"/>
        <w:numPr>
          <w:ilvl w:val="0"/>
          <w:numId w:val="11"/>
        </w:numPr>
        <w:tabs>
          <w:tab w:val="left" w:pos="3840"/>
        </w:tabs>
        <w:spacing w:after="160" w:line="276" w:lineRule="auto"/>
        <w:jc w:val="both"/>
        <w:rPr>
          <w:rFonts w:asciiTheme="minorHAnsi" w:hAnsiTheme="minorHAnsi"/>
          <w:sz w:val="22"/>
          <w:szCs w:val="22"/>
        </w:rPr>
      </w:pPr>
      <w:r w:rsidRPr="001F3F81">
        <w:rPr>
          <w:rFonts w:asciiTheme="minorHAnsi" w:hAnsiTheme="minorHAnsi"/>
          <w:b/>
          <w:sz w:val="22"/>
          <w:szCs w:val="22"/>
        </w:rPr>
        <w:t>Οκτώ (8) μαθήματα</w:t>
      </w:r>
      <w:r w:rsidRPr="001F3F81">
        <w:rPr>
          <w:rFonts w:asciiTheme="minorHAnsi" w:hAnsiTheme="minorHAnsi"/>
          <w:sz w:val="22"/>
          <w:szCs w:val="22"/>
        </w:rPr>
        <w:t xml:space="preserve"> επιλογής κατεύθυνσης</w:t>
      </w:r>
    </w:p>
    <w:p w:rsidR="00BE7EDE" w:rsidRPr="001F3F81" w:rsidRDefault="00BE7EDE" w:rsidP="001F3F81">
      <w:pPr>
        <w:pStyle w:val="a6"/>
        <w:tabs>
          <w:tab w:val="left" w:pos="3840"/>
        </w:tabs>
        <w:spacing w:line="276" w:lineRule="auto"/>
        <w:jc w:val="both"/>
        <w:rPr>
          <w:rFonts w:asciiTheme="minorHAnsi" w:hAnsiTheme="minorHAnsi"/>
          <w:sz w:val="22"/>
          <w:szCs w:val="22"/>
        </w:rPr>
      </w:pPr>
    </w:p>
    <w:p w:rsidR="00BE7EDE" w:rsidRPr="001F3F81" w:rsidRDefault="00657069" w:rsidP="001F3F81">
      <w:pPr>
        <w:pStyle w:val="a6"/>
        <w:numPr>
          <w:ilvl w:val="0"/>
          <w:numId w:val="11"/>
        </w:numPr>
        <w:tabs>
          <w:tab w:val="left" w:pos="3840"/>
        </w:tabs>
        <w:spacing w:line="276" w:lineRule="auto"/>
        <w:jc w:val="both"/>
        <w:rPr>
          <w:rFonts w:asciiTheme="minorHAnsi" w:hAnsiTheme="minorHAnsi"/>
          <w:sz w:val="22"/>
          <w:szCs w:val="22"/>
        </w:rPr>
      </w:pPr>
      <w:r w:rsidRPr="001F3F81">
        <w:rPr>
          <w:rFonts w:asciiTheme="minorHAnsi" w:hAnsiTheme="minorHAnsi"/>
          <w:b/>
          <w:sz w:val="22"/>
          <w:szCs w:val="22"/>
        </w:rPr>
        <w:t>Δεκαέξι</w:t>
      </w:r>
      <w:r w:rsidR="00BC01C5" w:rsidRPr="001F3F81">
        <w:rPr>
          <w:rFonts w:asciiTheme="minorHAnsi" w:hAnsiTheme="minorHAnsi"/>
          <w:b/>
          <w:sz w:val="22"/>
          <w:szCs w:val="22"/>
        </w:rPr>
        <w:t xml:space="preserve"> 16 </w:t>
      </w:r>
      <w:r w:rsidR="00BE7EDE" w:rsidRPr="001F3F81">
        <w:rPr>
          <w:rFonts w:asciiTheme="minorHAnsi" w:hAnsiTheme="minorHAnsi"/>
          <w:b/>
          <w:sz w:val="22"/>
          <w:szCs w:val="22"/>
        </w:rPr>
        <w:t>μαθήματα</w:t>
      </w:r>
      <w:r w:rsidR="00BE7EDE" w:rsidRPr="001F3F81">
        <w:rPr>
          <w:rFonts w:asciiTheme="minorHAnsi" w:hAnsiTheme="minorHAnsi"/>
          <w:sz w:val="22"/>
          <w:szCs w:val="22"/>
        </w:rPr>
        <w:t xml:space="preserve"> τα οποία θα είναι:</w:t>
      </w:r>
    </w:p>
    <w:p w:rsidR="00BE7EDE" w:rsidRPr="001F3F81" w:rsidRDefault="00BE7EDE" w:rsidP="001F3F81">
      <w:pPr>
        <w:pStyle w:val="a6"/>
        <w:tabs>
          <w:tab w:val="left" w:pos="3840"/>
        </w:tabs>
        <w:spacing w:line="276" w:lineRule="auto"/>
        <w:jc w:val="both"/>
        <w:rPr>
          <w:rFonts w:asciiTheme="minorHAnsi" w:hAnsiTheme="minorHAnsi"/>
          <w:sz w:val="22"/>
          <w:szCs w:val="22"/>
        </w:rPr>
      </w:pPr>
      <w:r w:rsidRPr="001F3F81">
        <w:rPr>
          <w:rFonts w:asciiTheme="minorHAnsi" w:hAnsiTheme="minorHAnsi"/>
          <w:sz w:val="22"/>
          <w:szCs w:val="22"/>
        </w:rPr>
        <w:t>Ελεύθερης επιλογής</w:t>
      </w:r>
    </w:p>
    <w:p w:rsidR="00BE7EDE" w:rsidRPr="001F3F81" w:rsidRDefault="00BE7EDE" w:rsidP="001F3F81">
      <w:pPr>
        <w:pStyle w:val="a6"/>
        <w:tabs>
          <w:tab w:val="left" w:pos="3840"/>
        </w:tabs>
        <w:spacing w:line="276" w:lineRule="auto"/>
        <w:rPr>
          <w:rFonts w:asciiTheme="minorHAnsi" w:hAnsiTheme="minorHAnsi"/>
          <w:b/>
          <w:sz w:val="22"/>
          <w:szCs w:val="22"/>
        </w:rPr>
      </w:pPr>
      <w:r w:rsidRPr="001F3F81">
        <w:rPr>
          <w:rFonts w:asciiTheme="minorHAnsi" w:hAnsiTheme="minorHAnsi"/>
          <w:b/>
          <w:sz w:val="22"/>
          <w:szCs w:val="22"/>
        </w:rPr>
        <w:t>ή</w:t>
      </w:r>
    </w:p>
    <w:p w:rsidR="00BE7EDE" w:rsidRPr="001F3F81" w:rsidRDefault="00BE7EDE" w:rsidP="001F3F81">
      <w:pPr>
        <w:pStyle w:val="a6"/>
        <w:tabs>
          <w:tab w:val="left" w:pos="3840"/>
        </w:tabs>
        <w:spacing w:line="276" w:lineRule="auto"/>
        <w:rPr>
          <w:rFonts w:asciiTheme="minorHAnsi" w:hAnsiTheme="minorHAnsi"/>
          <w:sz w:val="22"/>
          <w:szCs w:val="22"/>
        </w:rPr>
      </w:pPr>
      <w:r w:rsidRPr="001F3F81">
        <w:rPr>
          <w:rFonts w:asciiTheme="minorHAnsi" w:hAnsiTheme="minorHAnsi"/>
          <w:sz w:val="22"/>
          <w:szCs w:val="22"/>
        </w:rPr>
        <w:t>Από τα μαθήματα της άλλης κατεύθυνσης</w:t>
      </w:r>
    </w:p>
    <w:p w:rsidR="00BE7EDE" w:rsidRPr="001F3F81" w:rsidRDefault="00BE7EDE" w:rsidP="001F3F81">
      <w:pPr>
        <w:pStyle w:val="a6"/>
        <w:tabs>
          <w:tab w:val="left" w:pos="3840"/>
        </w:tabs>
        <w:spacing w:line="276" w:lineRule="auto"/>
        <w:rPr>
          <w:rFonts w:asciiTheme="minorHAnsi" w:hAnsiTheme="minorHAnsi"/>
          <w:b/>
          <w:sz w:val="22"/>
          <w:szCs w:val="22"/>
        </w:rPr>
      </w:pPr>
      <w:r w:rsidRPr="001F3F81">
        <w:rPr>
          <w:rFonts w:asciiTheme="minorHAnsi" w:hAnsiTheme="minorHAnsi"/>
          <w:b/>
          <w:sz w:val="22"/>
          <w:szCs w:val="22"/>
        </w:rPr>
        <w:t>ή</w:t>
      </w:r>
    </w:p>
    <w:p w:rsidR="00BE7EDE" w:rsidRPr="001F3F81" w:rsidRDefault="00BE7EDE" w:rsidP="001F3F81">
      <w:pPr>
        <w:pStyle w:val="a6"/>
        <w:tabs>
          <w:tab w:val="left" w:pos="3840"/>
        </w:tabs>
        <w:spacing w:line="276" w:lineRule="auto"/>
        <w:rPr>
          <w:rFonts w:asciiTheme="minorHAnsi" w:hAnsiTheme="minorHAnsi"/>
          <w:sz w:val="22"/>
          <w:szCs w:val="22"/>
        </w:rPr>
      </w:pPr>
      <w:r w:rsidRPr="001F3F81">
        <w:rPr>
          <w:rFonts w:asciiTheme="minorHAnsi" w:hAnsiTheme="minorHAnsi"/>
          <w:sz w:val="22"/>
          <w:szCs w:val="22"/>
        </w:rPr>
        <w:t>Από τα υπολειπόμενα μαθήματα επιλογής της δικής τους κατεύθυνσης</w:t>
      </w:r>
    </w:p>
    <w:p w:rsidR="00BE7EDE" w:rsidRPr="001F3F81" w:rsidRDefault="00BE7EDE" w:rsidP="001F3F81">
      <w:pPr>
        <w:tabs>
          <w:tab w:val="left" w:pos="3840"/>
        </w:tabs>
        <w:spacing w:line="276" w:lineRule="auto"/>
        <w:rPr>
          <w:rFonts w:asciiTheme="minorHAnsi" w:hAnsiTheme="minorHAnsi"/>
          <w:sz w:val="22"/>
          <w:szCs w:val="22"/>
          <w:highlight w:val="lightGray"/>
        </w:rPr>
      </w:pPr>
    </w:p>
    <w:p w:rsidR="00BE7EDE" w:rsidRPr="001F3F81" w:rsidRDefault="00BE7EDE" w:rsidP="001F3F81">
      <w:pPr>
        <w:spacing w:line="276" w:lineRule="auto"/>
        <w:ind w:right="-64"/>
        <w:jc w:val="both"/>
        <w:rPr>
          <w:rFonts w:asciiTheme="minorHAnsi" w:hAnsiTheme="minorHAnsi"/>
          <w:b/>
          <w:sz w:val="22"/>
          <w:szCs w:val="22"/>
          <w:highlight w:val="lightGray"/>
        </w:rPr>
      </w:pPr>
      <w:r w:rsidRPr="001F3F81">
        <w:rPr>
          <w:rFonts w:asciiTheme="minorHAnsi" w:hAnsiTheme="minorHAnsi"/>
          <w:b/>
          <w:sz w:val="22"/>
          <w:szCs w:val="22"/>
          <w:highlight w:val="lightGray"/>
        </w:rPr>
        <w:t>Συμπληρωματικά προς το περιεχόμενο του Οδηγού Σπουδών του Τ.Θ.Σ. και για τη διευκόλυνση των φοιτητών/τριών του Τμήματος στη διαδικασία επιλογής των μαθημάτων του προγράμματος σπουδών τους, διευκρινίζονται τα εξής :</w:t>
      </w:r>
    </w:p>
    <w:p w:rsidR="006B7AB9" w:rsidRPr="001F3F81" w:rsidRDefault="006B7AB9" w:rsidP="001F3F81">
      <w:pPr>
        <w:numPr>
          <w:ilvl w:val="0"/>
          <w:numId w:val="15"/>
        </w:numPr>
        <w:spacing w:line="276" w:lineRule="auto"/>
        <w:ind w:left="426" w:right="112" w:hanging="426"/>
        <w:jc w:val="both"/>
        <w:rPr>
          <w:rFonts w:asciiTheme="minorHAnsi" w:hAnsiTheme="minorHAnsi"/>
          <w:sz w:val="22"/>
          <w:szCs w:val="22"/>
          <w:u w:val="single"/>
        </w:rPr>
      </w:pPr>
      <w:r w:rsidRPr="001F3F81">
        <w:rPr>
          <w:rFonts w:asciiTheme="minorHAnsi" w:hAnsiTheme="minorHAnsi"/>
          <w:sz w:val="22"/>
          <w:szCs w:val="22"/>
          <w:highlight w:val="lightGray"/>
        </w:rPr>
        <w:t xml:space="preserve"> </w:t>
      </w:r>
      <w:r w:rsidRPr="001F3F81">
        <w:rPr>
          <w:rFonts w:asciiTheme="minorHAnsi" w:hAnsiTheme="minorHAnsi"/>
          <w:sz w:val="22"/>
          <w:szCs w:val="22"/>
        </w:rPr>
        <w:t xml:space="preserve">Για τους εισαχθέντες από το </w:t>
      </w:r>
      <w:proofErr w:type="spellStart"/>
      <w:r w:rsidRPr="001F3F81">
        <w:rPr>
          <w:rFonts w:asciiTheme="minorHAnsi" w:hAnsiTheme="minorHAnsi"/>
          <w:sz w:val="22"/>
          <w:szCs w:val="22"/>
        </w:rPr>
        <w:t>ακαδ</w:t>
      </w:r>
      <w:proofErr w:type="spellEnd"/>
      <w:r w:rsidRPr="001F3F81">
        <w:rPr>
          <w:rFonts w:asciiTheme="minorHAnsi" w:hAnsiTheme="minorHAnsi"/>
          <w:sz w:val="22"/>
          <w:szCs w:val="22"/>
        </w:rPr>
        <w:t>. έτος 2024-25 και εξής τα μαθήματα: «</w:t>
      </w:r>
      <w:r w:rsidRPr="001F3F81">
        <w:rPr>
          <w:rFonts w:asciiTheme="minorHAnsi" w:hAnsiTheme="minorHAnsi"/>
          <w:b/>
          <w:sz w:val="22"/>
          <w:szCs w:val="22"/>
        </w:rPr>
        <w:t>Εισαγωγή στον Θεατρικό Φωτισμό: Πρακτικές Εφαρμογές»</w:t>
      </w:r>
      <w:r w:rsidRPr="001F3F81">
        <w:rPr>
          <w:rFonts w:asciiTheme="minorHAnsi" w:hAnsiTheme="minorHAnsi"/>
          <w:sz w:val="22"/>
          <w:szCs w:val="22"/>
        </w:rPr>
        <w:t>,</w:t>
      </w:r>
      <w:r w:rsidRPr="001F3F81">
        <w:rPr>
          <w:rFonts w:asciiTheme="minorHAnsi" w:hAnsiTheme="minorHAnsi"/>
          <w:b/>
          <w:sz w:val="22"/>
          <w:szCs w:val="22"/>
        </w:rPr>
        <w:t xml:space="preserve"> «Το Ένδυμα στις Παραστατικές Τέχνες: Εισαγωγικές Έννοιες» </w:t>
      </w:r>
      <w:r w:rsidRPr="001F3F81">
        <w:rPr>
          <w:rFonts w:asciiTheme="minorHAnsi" w:hAnsiTheme="minorHAnsi"/>
          <w:sz w:val="22"/>
          <w:szCs w:val="22"/>
        </w:rPr>
        <w:t xml:space="preserve">και </w:t>
      </w:r>
      <w:r w:rsidRPr="001F3F81">
        <w:rPr>
          <w:rFonts w:asciiTheme="minorHAnsi" w:hAnsiTheme="minorHAnsi"/>
          <w:b/>
          <w:sz w:val="22"/>
          <w:szCs w:val="22"/>
        </w:rPr>
        <w:t>«Εισαγωγή στο Σωματικό Θέατρο: Πρακτικές Εφαρμογές»</w:t>
      </w:r>
      <w:r w:rsidRPr="001F3F81">
        <w:rPr>
          <w:rFonts w:asciiTheme="minorHAnsi" w:hAnsiTheme="minorHAnsi"/>
          <w:sz w:val="22"/>
          <w:szCs w:val="22"/>
        </w:rPr>
        <w:t xml:space="preserve"> αποτελούν </w:t>
      </w:r>
      <w:r w:rsidRPr="001F3F81">
        <w:rPr>
          <w:rFonts w:asciiTheme="minorHAnsi" w:hAnsiTheme="minorHAnsi"/>
          <w:b/>
          <w:bCs/>
          <w:sz w:val="22"/>
          <w:szCs w:val="22"/>
        </w:rPr>
        <w:t xml:space="preserve">προαπαιτούμενα </w:t>
      </w:r>
      <w:r w:rsidRPr="001F3F81">
        <w:rPr>
          <w:rFonts w:asciiTheme="minorHAnsi" w:hAnsiTheme="minorHAnsi"/>
          <w:sz w:val="22"/>
          <w:szCs w:val="22"/>
        </w:rPr>
        <w:t>για την παρακολούθηση της άτυπης κατεύθυνσης ΘΕΑΤΡΙΚΗΣ ΠΡΑΚΤΙΚΗΣ. Αυτό σημαίνει ότι ο/η φοιτητής/</w:t>
      </w:r>
      <w:proofErr w:type="spellStart"/>
      <w:r w:rsidRPr="001F3F81">
        <w:rPr>
          <w:rFonts w:asciiTheme="minorHAnsi" w:hAnsiTheme="minorHAnsi"/>
          <w:sz w:val="22"/>
          <w:szCs w:val="22"/>
        </w:rPr>
        <w:t>τρια</w:t>
      </w:r>
      <w:proofErr w:type="spellEnd"/>
      <w:r w:rsidRPr="001F3F81">
        <w:rPr>
          <w:rFonts w:asciiTheme="minorHAnsi" w:hAnsiTheme="minorHAnsi"/>
          <w:sz w:val="22"/>
          <w:szCs w:val="22"/>
        </w:rPr>
        <w:t xml:space="preserve"> που </w:t>
      </w:r>
      <w:r w:rsidRPr="001F3F81">
        <w:rPr>
          <w:rFonts w:asciiTheme="minorHAnsi" w:hAnsiTheme="minorHAnsi"/>
          <w:b/>
          <w:sz w:val="22"/>
          <w:szCs w:val="22"/>
        </w:rPr>
        <w:t>επιθυμεί να ακολουθήσει την κατεύθυνση ΘΕΑΤΡΙΚΗΣ ΠΡΑΚΤΙΚΗΣ</w:t>
      </w:r>
      <w:r w:rsidRPr="001F3F81">
        <w:rPr>
          <w:rFonts w:asciiTheme="minorHAnsi" w:hAnsiTheme="minorHAnsi"/>
          <w:sz w:val="22"/>
          <w:szCs w:val="22"/>
        </w:rPr>
        <w:t xml:space="preserve">, θα πρέπει να εξεταστεί με επιτυχία </w:t>
      </w:r>
      <w:r w:rsidRPr="001F3F81">
        <w:rPr>
          <w:rFonts w:asciiTheme="minorHAnsi" w:hAnsiTheme="minorHAnsi"/>
          <w:b/>
          <w:bCs/>
          <w:sz w:val="22"/>
          <w:szCs w:val="22"/>
        </w:rPr>
        <w:t xml:space="preserve">σε ένα από τα </w:t>
      </w:r>
      <w:r w:rsidRPr="001F3F81">
        <w:rPr>
          <w:rFonts w:asciiTheme="minorHAnsi" w:hAnsiTheme="minorHAnsi"/>
          <w:sz w:val="22"/>
          <w:szCs w:val="22"/>
        </w:rPr>
        <w:t xml:space="preserve">παραπάνω μαθήματα </w:t>
      </w:r>
      <w:r w:rsidRPr="001F3F81">
        <w:rPr>
          <w:rFonts w:asciiTheme="minorHAnsi" w:hAnsiTheme="minorHAnsi"/>
          <w:b/>
          <w:sz w:val="22"/>
          <w:szCs w:val="22"/>
        </w:rPr>
        <w:t>κατά το  πρώτο έτος των σπουδών του/της</w:t>
      </w:r>
      <w:r w:rsidRPr="001F3F81">
        <w:rPr>
          <w:rFonts w:asciiTheme="minorHAnsi" w:hAnsiTheme="minorHAnsi"/>
          <w:sz w:val="22"/>
          <w:szCs w:val="22"/>
        </w:rPr>
        <w:t>. Εάν ένας/μία φοιτητής/</w:t>
      </w:r>
      <w:proofErr w:type="spellStart"/>
      <w:r w:rsidRPr="001F3F81">
        <w:rPr>
          <w:rFonts w:asciiTheme="minorHAnsi" w:hAnsiTheme="minorHAnsi"/>
          <w:sz w:val="22"/>
          <w:szCs w:val="22"/>
        </w:rPr>
        <w:t>τρια</w:t>
      </w:r>
      <w:proofErr w:type="spellEnd"/>
      <w:r w:rsidRPr="001F3F81">
        <w:rPr>
          <w:rFonts w:asciiTheme="minorHAnsi" w:hAnsiTheme="minorHAnsi"/>
          <w:sz w:val="22"/>
          <w:szCs w:val="22"/>
        </w:rPr>
        <w:t xml:space="preserve"> αποτύχει στη εξέταση κατά το 1ο έτος και στην επαναληπτική εξέταση του Σεπτεμβρίου, </w:t>
      </w:r>
      <w:r w:rsidRPr="001F3F81">
        <w:rPr>
          <w:rFonts w:asciiTheme="minorHAnsi" w:hAnsiTheme="minorHAnsi"/>
          <w:b/>
          <w:sz w:val="22"/>
          <w:szCs w:val="22"/>
        </w:rPr>
        <w:t>τότε υποχρεωτικά ακολουθεί την κατεύθυνση ΘΕΑΤΡΟΛΟΓΙΑΣ</w:t>
      </w:r>
      <w:r w:rsidRPr="001F3F81">
        <w:rPr>
          <w:rFonts w:asciiTheme="minorHAnsi" w:hAnsiTheme="minorHAnsi"/>
          <w:sz w:val="22"/>
          <w:szCs w:val="22"/>
        </w:rPr>
        <w:t>.</w:t>
      </w:r>
    </w:p>
    <w:p w:rsidR="001F3F81" w:rsidRPr="001F3F81" w:rsidRDefault="006B7AB9" w:rsidP="001F3F81">
      <w:pPr>
        <w:numPr>
          <w:ilvl w:val="0"/>
          <w:numId w:val="15"/>
        </w:numPr>
        <w:spacing w:line="276" w:lineRule="auto"/>
        <w:ind w:left="426" w:hanging="426"/>
        <w:jc w:val="both"/>
        <w:rPr>
          <w:rFonts w:asciiTheme="minorHAnsi" w:hAnsiTheme="minorHAnsi"/>
          <w:sz w:val="22"/>
          <w:szCs w:val="22"/>
        </w:rPr>
      </w:pPr>
      <w:r w:rsidRPr="001F3F81">
        <w:rPr>
          <w:rFonts w:asciiTheme="minorHAnsi" w:hAnsiTheme="minorHAnsi"/>
          <w:b/>
          <w:sz w:val="22"/>
          <w:szCs w:val="22"/>
        </w:rPr>
        <w:t xml:space="preserve">Μόνο για τους εισαχθέντες το </w:t>
      </w:r>
      <w:proofErr w:type="spellStart"/>
      <w:r w:rsidRPr="001F3F81">
        <w:rPr>
          <w:rFonts w:asciiTheme="minorHAnsi" w:hAnsiTheme="minorHAnsi"/>
          <w:b/>
          <w:sz w:val="22"/>
          <w:szCs w:val="22"/>
        </w:rPr>
        <w:t>ακαδ</w:t>
      </w:r>
      <w:proofErr w:type="spellEnd"/>
      <w:r w:rsidRPr="001F3F81">
        <w:rPr>
          <w:rFonts w:asciiTheme="minorHAnsi" w:hAnsiTheme="minorHAnsi"/>
          <w:b/>
          <w:sz w:val="22"/>
          <w:szCs w:val="22"/>
        </w:rPr>
        <w:t>. έτος 2023-24 το μάθημα</w:t>
      </w:r>
      <w:r w:rsidRPr="001F3F81">
        <w:rPr>
          <w:rFonts w:asciiTheme="minorHAnsi" w:hAnsiTheme="minorHAnsi"/>
          <w:sz w:val="22"/>
          <w:szCs w:val="22"/>
        </w:rPr>
        <w:t xml:space="preserve"> «</w:t>
      </w:r>
      <w:r w:rsidRPr="001F3F81">
        <w:rPr>
          <w:rFonts w:asciiTheme="minorHAnsi" w:hAnsiTheme="minorHAnsi"/>
          <w:b/>
          <w:sz w:val="22"/>
          <w:szCs w:val="22"/>
        </w:rPr>
        <w:t>Εισαγωγή στα Στοιχεία Σκηνοθεσίας</w:t>
      </w:r>
      <w:r w:rsidRPr="001F3F81">
        <w:rPr>
          <w:rFonts w:asciiTheme="minorHAnsi" w:hAnsiTheme="minorHAnsi"/>
          <w:b/>
          <w:i/>
          <w:sz w:val="22"/>
          <w:szCs w:val="22"/>
          <w:highlight w:val="yellow"/>
        </w:rPr>
        <w:t>»</w:t>
      </w:r>
      <w:r w:rsidRPr="001F3F81">
        <w:rPr>
          <w:rFonts w:asciiTheme="minorHAnsi" w:hAnsiTheme="minorHAnsi"/>
          <w:b/>
          <w:sz w:val="22"/>
          <w:szCs w:val="22"/>
        </w:rPr>
        <w:t xml:space="preserve"> </w:t>
      </w:r>
      <w:r w:rsidRPr="001F3F81">
        <w:rPr>
          <w:rFonts w:asciiTheme="minorHAnsi" w:hAnsiTheme="minorHAnsi"/>
          <w:sz w:val="22"/>
          <w:szCs w:val="22"/>
        </w:rPr>
        <w:t>αποτελεί προαπαιτούμενο μάθημά για την επιλογή της Κατεύθυνσης της Θεατρικής Πρακτικής.</w:t>
      </w:r>
    </w:p>
    <w:p w:rsidR="001F3F81" w:rsidRPr="001F3F81" w:rsidRDefault="00BE7EDE" w:rsidP="001F3F81">
      <w:pPr>
        <w:numPr>
          <w:ilvl w:val="0"/>
          <w:numId w:val="15"/>
        </w:numPr>
        <w:spacing w:line="276" w:lineRule="auto"/>
        <w:ind w:left="426" w:hanging="426"/>
        <w:jc w:val="both"/>
        <w:rPr>
          <w:rFonts w:asciiTheme="minorHAnsi" w:hAnsiTheme="minorHAnsi"/>
          <w:sz w:val="22"/>
          <w:szCs w:val="22"/>
        </w:rPr>
      </w:pPr>
      <w:r w:rsidRPr="001F3F81">
        <w:rPr>
          <w:rFonts w:asciiTheme="minorHAnsi" w:hAnsiTheme="minorHAnsi"/>
          <w:sz w:val="22"/>
          <w:szCs w:val="22"/>
        </w:rPr>
        <w:t>Όλοι οι φοιτητές/</w:t>
      </w:r>
      <w:proofErr w:type="spellStart"/>
      <w:r w:rsidRPr="001F3F81">
        <w:rPr>
          <w:rFonts w:asciiTheme="minorHAnsi" w:hAnsiTheme="minorHAnsi"/>
          <w:sz w:val="22"/>
          <w:szCs w:val="22"/>
        </w:rPr>
        <w:t>τριες</w:t>
      </w:r>
      <w:proofErr w:type="spellEnd"/>
      <w:r w:rsidRPr="001F3F81">
        <w:rPr>
          <w:rFonts w:asciiTheme="minorHAnsi" w:hAnsiTheme="minorHAnsi"/>
          <w:sz w:val="22"/>
          <w:szCs w:val="22"/>
        </w:rPr>
        <w:t xml:space="preserve"> του Τμήματος, </w:t>
      </w:r>
      <w:r w:rsidRPr="001F3F81">
        <w:rPr>
          <w:rFonts w:asciiTheme="minorHAnsi" w:hAnsiTheme="minorHAnsi"/>
          <w:b/>
          <w:sz w:val="22"/>
          <w:szCs w:val="22"/>
        </w:rPr>
        <w:t>ανεξαρτήτως κατεύθυνσης,</w:t>
      </w:r>
      <w:r w:rsidRPr="001F3F81">
        <w:rPr>
          <w:rFonts w:asciiTheme="minorHAnsi" w:hAnsiTheme="minorHAnsi"/>
          <w:sz w:val="22"/>
          <w:szCs w:val="22"/>
        </w:rPr>
        <w:t xml:space="preserve"> μπορούν να επιλέξουν όποιο μάθημα επιθυμούν από την κατεύθυνση της ΘΕΑΤΡΙΚΗΣ ΠΡΑΚΤΙΚΗΣ </w:t>
      </w:r>
      <w:r w:rsidRPr="001F3F81">
        <w:rPr>
          <w:rFonts w:asciiTheme="minorHAnsi" w:hAnsiTheme="minorHAnsi"/>
          <w:b/>
          <w:sz w:val="22"/>
          <w:szCs w:val="22"/>
        </w:rPr>
        <w:t>ως μάθημα ελεύθερης επιλογής</w:t>
      </w:r>
      <w:r w:rsidRPr="001F3F81">
        <w:rPr>
          <w:rFonts w:asciiTheme="minorHAnsi" w:hAnsiTheme="minorHAnsi"/>
          <w:sz w:val="22"/>
          <w:szCs w:val="22"/>
        </w:rPr>
        <w:t xml:space="preserve"> προκειμένου να καλύψουν τον αριθμό των </w:t>
      </w:r>
      <w:r w:rsidR="00CA3173" w:rsidRPr="001F3F81">
        <w:rPr>
          <w:rFonts w:asciiTheme="minorHAnsi" w:hAnsiTheme="minorHAnsi"/>
          <w:sz w:val="22"/>
          <w:szCs w:val="22"/>
        </w:rPr>
        <w:t>δεκα</w:t>
      </w:r>
      <w:r w:rsidR="00AC79D3" w:rsidRPr="001F3F81">
        <w:rPr>
          <w:rFonts w:asciiTheme="minorHAnsi" w:hAnsiTheme="minorHAnsi"/>
          <w:sz w:val="22"/>
          <w:szCs w:val="22"/>
        </w:rPr>
        <w:t>έξι</w:t>
      </w:r>
      <w:r w:rsidRPr="001F3F81">
        <w:rPr>
          <w:rFonts w:asciiTheme="minorHAnsi" w:hAnsiTheme="minorHAnsi"/>
          <w:sz w:val="22"/>
          <w:szCs w:val="22"/>
        </w:rPr>
        <w:t xml:space="preserve"> (1</w:t>
      </w:r>
      <w:r w:rsidR="00AC79D3" w:rsidRPr="001F3F81">
        <w:rPr>
          <w:rFonts w:asciiTheme="minorHAnsi" w:hAnsiTheme="minorHAnsi"/>
          <w:sz w:val="22"/>
          <w:szCs w:val="22"/>
        </w:rPr>
        <w:t>6</w:t>
      </w:r>
      <w:r w:rsidRPr="001F3F81">
        <w:rPr>
          <w:rFonts w:asciiTheme="minorHAnsi" w:hAnsiTheme="minorHAnsi"/>
          <w:sz w:val="22"/>
          <w:szCs w:val="22"/>
        </w:rPr>
        <w:t xml:space="preserve">) μαθημάτων ελεύθερης επιλογής που απαιτείται για την ολοκλήρωση των σπουδών τους. </w:t>
      </w:r>
      <w:r w:rsidRPr="001F3F81">
        <w:rPr>
          <w:rFonts w:asciiTheme="minorHAnsi" w:hAnsiTheme="minorHAnsi"/>
          <w:b/>
          <w:sz w:val="22"/>
          <w:szCs w:val="22"/>
        </w:rPr>
        <w:t>Από αυτή τη δυνατότητα εξαιρούνται τα μαθήματα </w:t>
      </w:r>
      <w:r w:rsidRPr="001F3F81">
        <w:rPr>
          <w:rFonts w:asciiTheme="minorHAnsi" w:hAnsiTheme="minorHAnsi"/>
          <w:sz w:val="22"/>
          <w:szCs w:val="22"/>
        </w:rPr>
        <w:t xml:space="preserve">: ΥΠΟΚΡΙΤΙΚΗ Ι και ΥΠΟΚΡΙΤΙΚΗ ΙΙ καθώς και τα μαθήματα : ΣΚΗΝΟΘΕΣΙΑ Ι, ΣΚΗΝΟΘΕΣΙΑ ΙΙ </w:t>
      </w:r>
      <w:r w:rsidRPr="001F3F81">
        <w:rPr>
          <w:rFonts w:asciiTheme="minorHAnsi" w:hAnsiTheme="minorHAnsi"/>
          <w:b/>
          <w:sz w:val="22"/>
          <w:szCs w:val="22"/>
        </w:rPr>
        <w:t xml:space="preserve">επειδή εντάσσονται στον κύκλο των </w:t>
      </w:r>
      <w:proofErr w:type="spellStart"/>
      <w:r w:rsidRPr="001F3F81">
        <w:rPr>
          <w:rFonts w:asciiTheme="minorHAnsi" w:hAnsiTheme="minorHAnsi"/>
          <w:b/>
          <w:sz w:val="22"/>
          <w:szCs w:val="22"/>
        </w:rPr>
        <w:t>προαπαιτούμενων</w:t>
      </w:r>
      <w:proofErr w:type="spellEnd"/>
      <w:r w:rsidRPr="001F3F81">
        <w:rPr>
          <w:rFonts w:asciiTheme="minorHAnsi" w:hAnsiTheme="minorHAnsi"/>
          <w:b/>
          <w:sz w:val="22"/>
          <w:szCs w:val="22"/>
        </w:rPr>
        <w:t>.</w:t>
      </w:r>
    </w:p>
    <w:p w:rsidR="001F3F81" w:rsidRPr="001F3F81" w:rsidRDefault="001F3F81" w:rsidP="001F3F81">
      <w:pPr>
        <w:spacing w:line="276" w:lineRule="auto"/>
        <w:ind w:left="426"/>
        <w:jc w:val="both"/>
        <w:rPr>
          <w:rFonts w:asciiTheme="minorHAnsi" w:hAnsiTheme="minorHAnsi"/>
          <w:sz w:val="22"/>
          <w:szCs w:val="22"/>
        </w:rPr>
      </w:pPr>
    </w:p>
    <w:p w:rsidR="00BE7EDE" w:rsidRPr="001F3F81" w:rsidRDefault="00BE7EDE" w:rsidP="001F3F81">
      <w:pPr>
        <w:spacing w:line="276" w:lineRule="auto"/>
        <w:ind w:left="426"/>
        <w:jc w:val="both"/>
        <w:rPr>
          <w:rFonts w:asciiTheme="minorHAnsi" w:hAnsiTheme="minorHAnsi"/>
          <w:sz w:val="22"/>
          <w:szCs w:val="22"/>
        </w:rPr>
      </w:pPr>
      <w:r w:rsidRPr="001F3F81">
        <w:rPr>
          <w:rFonts w:asciiTheme="minorHAnsi" w:hAnsiTheme="minorHAnsi"/>
          <w:b/>
          <w:color w:val="C00000"/>
          <w:sz w:val="22"/>
          <w:szCs w:val="22"/>
        </w:rPr>
        <w:t xml:space="preserve">ΠΡΟΣΟΧΗ </w:t>
      </w:r>
      <w:r w:rsidRPr="001F3F81">
        <w:rPr>
          <w:rFonts w:asciiTheme="minorHAnsi" w:hAnsiTheme="minorHAnsi"/>
          <w:sz w:val="22"/>
          <w:szCs w:val="22"/>
        </w:rPr>
        <w:t xml:space="preserve">σας ενημερώνουμε ότι στα μαθήματα κατεύθυνσης θεατρικής πρακτικής μπορούν να </w:t>
      </w:r>
      <w:r w:rsidRPr="001F3F81">
        <w:rPr>
          <w:rFonts w:asciiTheme="minorHAnsi" w:hAnsiTheme="minorHAnsi"/>
          <w:b/>
          <w:color w:val="C00000"/>
          <w:sz w:val="22"/>
          <w:szCs w:val="22"/>
          <w:u w:val="single"/>
        </w:rPr>
        <w:t>συμμετέχουν έως 30 φοιτητές ανά μάθημα</w:t>
      </w:r>
      <w:r w:rsidRPr="001F3F81">
        <w:rPr>
          <w:rFonts w:asciiTheme="minorHAnsi" w:hAnsiTheme="minorHAnsi"/>
          <w:sz w:val="22"/>
          <w:szCs w:val="22"/>
        </w:rPr>
        <w:t xml:space="preserve"> των οποίων η συμμετοχή θα προκύπτει από τη δήλωση μαθημάτων. Μετά τη συμπλήρωση των 30 δηλώσεων το  σύστημα της Γραμματείας θα κλείνει για τα συγκεκριμένα μαθήματα και δεν θα επιτρέπει άλλες εγγραφές</w:t>
      </w:r>
    </w:p>
    <w:p w:rsidR="00BE7EDE" w:rsidRPr="001F3F81" w:rsidRDefault="00BE7EDE" w:rsidP="001F3F81">
      <w:pPr>
        <w:spacing w:line="276" w:lineRule="auto"/>
        <w:rPr>
          <w:rFonts w:asciiTheme="minorHAnsi" w:hAnsiTheme="minorHAnsi"/>
          <w:sz w:val="22"/>
          <w:szCs w:val="22"/>
        </w:rPr>
      </w:pPr>
    </w:p>
    <w:p w:rsidR="00BE7EDE" w:rsidRPr="001F3F81" w:rsidRDefault="00BE7EDE" w:rsidP="001F3F81">
      <w:pPr>
        <w:spacing w:line="276" w:lineRule="auto"/>
        <w:rPr>
          <w:rFonts w:asciiTheme="minorHAnsi" w:hAnsiTheme="minorHAnsi"/>
          <w:b/>
          <w:color w:val="FF0000"/>
          <w:sz w:val="22"/>
          <w:szCs w:val="22"/>
          <w:u w:val="single"/>
        </w:rPr>
      </w:pPr>
      <w:r w:rsidRPr="001F3F81">
        <w:rPr>
          <w:rFonts w:asciiTheme="minorHAnsi" w:hAnsiTheme="minorHAnsi"/>
          <w:b/>
          <w:color w:val="FF0000"/>
          <w:sz w:val="22"/>
          <w:szCs w:val="22"/>
          <w:u w:val="single"/>
        </w:rPr>
        <w:t>Παρακαλούμε να οριστικοποιήσετε τη δήλωση μαθημάτων και να την εκτυπώσετε.</w:t>
      </w:r>
    </w:p>
    <w:p w:rsidR="00BE7EDE" w:rsidRPr="001F3F81" w:rsidRDefault="00BE7EDE" w:rsidP="001F3F81">
      <w:pPr>
        <w:pStyle w:val="a6"/>
        <w:spacing w:line="276" w:lineRule="auto"/>
        <w:ind w:left="1004" w:right="594"/>
        <w:jc w:val="both"/>
        <w:rPr>
          <w:rFonts w:asciiTheme="minorHAnsi" w:hAnsiTheme="minorHAnsi"/>
          <w:b/>
          <w:color w:val="FF0000"/>
          <w:sz w:val="22"/>
          <w:szCs w:val="22"/>
        </w:rPr>
      </w:pPr>
    </w:p>
    <w:sectPr w:rsidR="00BE7EDE" w:rsidRPr="001F3F81" w:rsidSect="00C1149A">
      <w:headerReference w:type="even" r:id="rId13"/>
      <w:headerReference w:type="default" r:id="rId14"/>
      <w:footerReference w:type="even" r:id="rId15"/>
      <w:footerReference w:type="default" r:id="rId16"/>
      <w:headerReference w:type="first" r:id="rId17"/>
      <w:footerReference w:type="first" r:id="rId18"/>
      <w:pgSz w:w="11906" w:h="16838"/>
      <w:pgMar w:top="1079" w:right="991"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77" w:rsidRDefault="008D3C77" w:rsidP="003F7CEB">
      <w:r>
        <w:separator/>
      </w:r>
    </w:p>
  </w:endnote>
  <w:endnote w:type="continuationSeparator" w:id="0">
    <w:p w:rsidR="008D3C77" w:rsidRDefault="008D3C77" w:rsidP="003F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C" w:rsidRDefault="00EB46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EB" w:rsidRPr="00EB464C" w:rsidRDefault="003F7CEB" w:rsidP="00EB464C">
    <w:pPr>
      <w:pStyle w:val="a5"/>
      <w:tabs>
        <w:tab w:val="clear" w:pos="8306"/>
        <w:tab w:val="left" w:pos="8030"/>
      </w:tabs>
      <w:rPr>
        <w:i/>
      </w:rPr>
    </w:pPr>
    <w:r w:rsidRPr="008B1F19">
      <w:rPr>
        <w:rFonts w:asciiTheme="minorHAnsi" w:hAnsiTheme="minorHAnsi"/>
        <w:i/>
        <w:sz w:val="20"/>
        <w:szCs w:val="20"/>
      </w:rPr>
      <w:t>Δ/</w:t>
    </w:r>
    <w:proofErr w:type="spellStart"/>
    <w:r w:rsidRPr="008B1F19">
      <w:rPr>
        <w:rFonts w:asciiTheme="minorHAnsi" w:hAnsiTheme="minorHAnsi"/>
        <w:i/>
        <w:sz w:val="20"/>
        <w:szCs w:val="20"/>
      </w:rPr>
      <w:t>νση</w:t>
    </w:r>
    <w:proofErr w:type="spellEnd"/>
    <w:r w:rsidRPr="008B1F19">
      <w:rPr>
        <w:rFonts w:asciiTheme="minorHAnsi" w:hAnsiTheme="minorHAnsi"/>
        <w:i/>
        <w:sz w:val="20"/>
        <w:szCs w:val="20"/>
      </w:rPr>
      <w:t xml:space="preserve">: </w:t>
    </w:r>
    <w:proofErr w:type="spellStart"/>
    <w:r w:rsidRPr="008B1F19">
      <w:rPr>
        <w:rFonts w:asciiTheme="minorHAnsi" w:hAnsiTheme="minorHAnsi"/>
        <w:i/>
        <w:sz w:val="20"/>
        <w:szCs w:val="20"/>
      </w:rPr>
      <w:t>Βασ.Κωνσταντίνου</w:t>
    </w:r>
    <w:proofErr w:type="spellEnd"/>
    <w:r w:rsidRPr="008B1F19">
      <w:rPr>
        <w:rFonts w:asciiTheme="minorHAnsi" w:hAnsiTheme="minorHAnsi"/>
        <w:i/>
        <w:sz w:val="20"/>
        <w:szCs w:val="20"/>
      </w:rPr>
      <w:t xml:space="preserve"> 21 &amp; Τερζάκη </w:t>
    </w:r>
    <w:r w:rsidR="004E5A00" w:rsidRPr="008B1F19">
      <w:rPr>
        <w:rFonts w:asciiTheme="minorHAnsi" w:hAnsiTheme="minorHAnsi"/>
        <w:i/>
        <w:sz w:val="20"/>
        <w:szCs w:val="20"/>
      </w:rPr>
      <w:t xml:space="preserve">Ναύπλιο </w:t>
    </w:r>
    <w:r w:rsidRPr="008B1F19">
      <w:rPr>
        <w:rFonts w:asciiTheme="minorHAnsi" w:hAnsiTheme="minorHAnsi"/>
        <w:i/>
        <w:sz w:val="20"/>
        <w:szCs w:val="20"/>
      </w:rPr>
      <w:t>Τ.Κ.</w:t>
    </w:r>
    <w:r w:rsidR="00EB464C">
      <w:rPr>
        <w:rFonts w:asciiTheme="minorHAnsi" w:hAnsiTheme="minorHAnsi"/>
        <w:i/>
        <w:sz w:val="20"/>
        <w:szCs w:val="20"/>
      </w:rPr>
      <w:t xml:space="preserve">, </w:t>
    </w:r>
    <w:r w:rsidR="00EB464C">
      <w:rPr>
        <w:rFonts w:asciiTheme="minorHAnsi" w:hAnsiTheme="minorHAnsi"/>
        <w:i/>
        <w:sz w:val="20"/>
        <w:szCs w:val="20"/>
        <w:lang w:val="en-US"/>
      </w:rPr>
      <w:t>email</w:t>
    </w:r>
    <w:r w:rsidR="00EB464C" w:rsidRPr="00EB464C">
      <w:rPr>
        <w:rFonts w:asciiTheme="minorHAnsi" w:hAnsiTheme="minorHAnsi"/>
        <w:i/>
        <w:sz w:val="20"/>
        <w:szCs w:val="20"/>
      </w:rPr>
      <w:t xml:space="preserve">: </w:t>
    </w:r>
    <w:hyperlink r:id="rId1" w:history="1">
      <w:r w:rsidR="00EB464C" w:rsidRPr="000A7547">
        <w:rPr>
          <w:rStyle w:val="-"/>
          <w:rFonts w:asciiTheme="minorHAnsi" w:hAnsiTheme="minorHAnsi"/>
          <w:i/>
          <w:sz w:val="20"/>
          <w:szCs w:val="20"/>
          <w:lang w:val="en-US"/>
        </w:rPr>
        <w:t>ts</w:t>
      </w:r>
      <w:r w:rsidR="00EB464C" w:rsidRPr="00EB464C">
        <w:rPr>
          <w:rStyle w:val="-"/>
          <w:rFonts w:asciiTheme="minorHAnsi" w:hAnsiTheme="minorHAnsi"/>
          <w:i/>
          <w:sz w:val="20"/>
          <w:szCs w:val="20"/>
        </w:rPr>
        <w:t>-</w:t>
      </w:r>
      <w:r w:rsidR="00EB464C" w:rsidRPr="000A7547">
        <w:rPr>
          <w:rStyle w:val="-"/>
          <w:rFonts w:asciiTheme="minorHAnsi" w:hAnsiTheme="minorHAnsi"/>
          <w:i/>
          <w:sz w:val="20"/>
          <w:szCs w:val="20"/>
          <w:lang w:val="en-US"/>
        </w:rPr>
        <w:t>secretary</w:t>
      </w:r>
      <w:r w:rsidR="00EB464C" w:rsidRPr="00EB464C">
        <w:rPr>
          <w:rStyle w:val="-"/>
          <w:rFonts w:asciiTheme="minorHAnsi" w:hAnsiTheme="minorHAnsi"/>
          <w:i/>
          <w:sz w:val="20"/>
          <w:szCs w:val="20"/>
        </w:rPr>
        <w:t>@</w:t>
      </w:r>
      <w:r w:rsidR="00EB464C" w:rsidRPr="000A7547">
        <w:rPr>
          <w:rStyle w:val="-"/>
          <w:rFonts w:asciiTheme="minorHAnsi" w:hAnsiTheme="minorHAnsi"/>
          <w:i/>
          <w:sz w:val="20"/>
          <w:szCs w:val="20"/>
          <w:lang w:val="en-US"/>
        </w:rPr>
        <w:t>uop</w:t>
      </w:r>
      <w:r w:rsidR="00EB464C" w:rsidRPr="00EB464C">
        <w:rPr>
          <w:rStyle w:val="-"/>
          <w:rFonts w:asciiTheme="minorHAnsi" w:hAnsiTheme="minorHAnsi"/>
          <w:i/>
          <w:sz w:val="20"/>
          <w:szCs w:val="20"/>
        </w:rPr>
        <w:t>.</w:t>
      </w:r>
      <w:r w:rsidR="00EB464C" w:rsidRPr="000A7547">
        <w:rPr>
          <w:rStyle w:val="-"/>
          <w:rFonts w:asciiTheme="minorHAnsi" w:hAnsiTheme="minorHAnsi"/>
          <w:i/>
          <w:sz w:val="20"/>
          <w:szCs w:val="20"/>
          <w:lang w:val="en-US"/>
        </w:rPr>
        <w:t>gr</w:t>
      </w:r>
    </w:hyperlink>
    <w:r w:rsidR="00EB464C" w:rsidRPr="00EB464C">
      <w:rPr>
        <w:rFonts w:asciiTheme="minorHAnsi" w:hAnsiTheme="minorHAnsi"/>
        <w:i/>
        <w:sz w:val="20"/>
        <w:szCs w:val="20"/>
      </w:rPr>
      <w:t xml:space="preserve"> </w:t>
    </w:r>
    <w:r w:rsidR="00EB464C">
      <w:rPr>
        <w:rFonts w:asciiTheme="minorHAnsi" w:hAnsiTheme="minorHAnsi"/>
        <w:i/>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C" w:rsidRDefault="00EB46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77" w:rsidRDefault="008D3C77" w:rsidP="003F7CEB">
      <w:r>
        <w:separator/>
      </w:r>
    </w:p>
  </w:footnote>
  <w:footnote w:type="continuationSeparator" w:id="0">
    <w:p w:rsidR="008D3C77" w:rsidRDefault="008D3C77" w:rsidP="003F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C" w:rsidRDefault="00EB46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C" w:rsidRDefault="00EB46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4C" w:rsidRDefault="00EB46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4AE4"/>
    <w:multiLevelType w:val="hybridMultilevel"/>
    <w:tmpl w:val="96D4BFA6"/>
    <w:lvl w:ilvl="0" w:tplc="0408000F">
      <w:start w:val="1"/>
      <w:numFmt w:val="decimal"/>
      <w:lvlText w:val="%1."/>
      <w:lvlJc w:val="left"/>
      <w:pPr>
        <w:tabs>
          <w:tab w:val="num" w:pos="6300"/>
        </w:tabs>
        <w:ind w:left="6300" w:hanging="360"/>
      </w:pPr>
    </w:lvl>
    <w:lvl w:ilvl="1" w:tplc="04080019" w:tentative="1">
      <w:start w:val="1"/>
      <w:numFmt w:val="lowerLetter"/>
      <w:lvlText w:val="%2."/>
      <w:lvlJc w:val="left"/>
      <w:pPr>
        <w:tabs>
          <w:tab w:val="num" w:pos="7020"/>
        </w:tabs>
        <w:ind w:left="7020" w:hanging="360"/>
      </w:pPr>
    </w:lvl>
    <w:lvl w:ilvl="2" w:tplc="0408001B" w:tentative="1">
      <w:start w:val="1"/>
      <w:numFmt w:val="lowerRoman"/>
      <w:lvlText w:val="%3."/>
      <w:lvlJc w:val="right"/>
      <w:pPr>
        <w:tabs>
          <w:tab w:val="num" w:pos="7740"/>
        </w:tabs>
        <w:ind w:left="7740" w:hanging="180"/>
      </w:pPr>
    </w:lvl>
    <w:lvl w:ilvl="3" w:tplc="0408000F" w:tentative="1">
      <w:start w:val="1"/>
      <w:numFmt w:val="decimal"/>
      <w:lvlText w:val="%4."/>
      <w:lvlJc w:val="left"/>
      <w:pPr>
        <w:tabs>
          <w:tab w:val="num" w:pos="8460"/>
        </w:tabs>
        <w:ind w:left="8460" w:hanging="360"/>
      </w:pPr>
    </w:lvl>
    <w:lvl w:ilvl="4" w:tplc="04080019" w:tentative="1">
      <w:start w:val="1"/>
      <w:numFmt w:val="lowerLetter"/>
      <w:lvlText w:val="%5."/>
      <w:lvlJc w:val="left"/>
      <w:pPr>
        <w:tabs>
          <w:tab w:val="num" w:pos="9180"/>
        </w:tabs>
        <w:ind w:left="9180" w:hanging="360"/>
      </w:pPr>
    </w:lvl>
    <w:lvl w:ilvl="5" w:tplc="0408001B" w:tentative="1">
      <w:start w:val="1"/>
      <w:numFmt w:val="lowerRoman"/>
      <w:lvlText w:val="%6."/>
      <w:lvlJc w:val="right"/>
      <w:pPr>
        <w:tabs>
          <w:tab w:val="num" w:pos="9900"/>
        </w:tabs>
        <w:ind w:left="9900" w:hanging="180"/>
      </w:pPr>
    </w:lvl>
    <w:lvl w:ilvl="6" w:tplc="0408000F" w:tentative="1">
      <w:start w:val="1"/>
      <w:numFmt w:val="decimal"/>
      <w:lvlText w:val="%7."/>
      <w:lvlJc w:val="left"/>
      <w:pPr>
        <w:tabs>
          <w:tab w:val="num" w:pos="10620"/>
        </w:tabs>
        <w:ind w:left="10620" w:hanging="360"/>
      </w:pPr>
    </w:lvl>
    <w:lvl w:ilvl="7" w:tplc="04080019" w:tentative="1">
      <w:start w:val="1"/>
      <w:numFmt w:val="lowerLetter"/>
      <w:lvlText w:val="%8."/>
      <w:lvlJc w:val="left"/>
      <w:pPr>
        <w:tabs>
          <w:tab w:val="num" w:pos="11340"/>
        </w:tabs>
        <w:ind w:left="11340" w:hanging="360"/>
      </w:pPr>
    </w:lvl>
    <w:lvl w:ilvl="8" w:tplc="0408001B" w:tentative="1">
      <w:start w:val="1"/>
      <w:numFmt w:val="lowerRoman"/>
      <w:lvlText w:val="%9."/>
      <w:lvlJc w:val="right"/>
      <w:pPr>
        <w:tabs>
          <w:tab w:val="num" w:pos="12060"/>
        </w:tabs>
        <w:ind w:left="12060" w:hanging="180"/>
      </w:pPr>
    </w:lvl>
  </w:abstractNum>
  <w:abstractNum w:abstractNumId="1" w15:restartNumberingAfterBreak="0">
    <w:nsid w:val="0CF37363"/>
    <w:multiLevelType w:val="hybridMultilevel"/>
    <w:tmpl w:val="EE027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3D459A"/>
    <w:multiLevelType w:val="hybridMultilevel"/>
    <w:tmpl w:val="CE6A4F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4279B"/>
    <w:multiLevelType w:val="hybridMultilevel"/>
    <w:tmpl w:val="FFFAB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462F5"/>
    <w:multiLevelType w:val="hybridMultilevel"/>
    <w:tmpl w:val="59F6B2A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2D7EA6"/>
    <w:multiLevelType w:val="hybridMultilevel"/>
    <w:tmpl w:val="1024719C"/>
    <w:lvl w:ilvl="0" w:tplc="09D458E4">
      <w:start w:val="1"/>
      <w:numFmt w:val="decimal"/>
      <w:lvlText w:val="%1."/>
      <w:lvlJc w:val="left"/>
      <w:pPr>
        <w:ind w:left="786" w:hanging="360"/>
      </w:pPr>
      <w:rPr>
        <w:rFonts w:hint="default"/>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308807FB"/>
    <w:multiLevelType w:val="hybridMultilevel"/>
    <w:tmpl w:val="91DC3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8F38E5"/>
    <w:multiLevelType w:val="hybridMultilevel"/>
    <w:tmpl w:val="B11AA3F2"/>
    <w:lvl w:ilvl="0" w:tplc="0408000F">
      <w:start w:val="1"/>
      <w:numFmt w:val="decimal"/>
      <w:lvlText w:val="%1."/>
      <w:lvlJc w:val="left"/>
      <w:pPr>
        <w:tabs>
          <w:tab w:val="num" w:pos="6600"/>
        </w:tabs>
        <w:ind w:left="6600" w:hanging="360"/>
      </w:pPr>
    </w:lvl>
    <w:lvl w:ilvl="1" w:tplc="04080019" w:tentative="1">
      <w:start w:val="1"/>
      <w:numFmt w:val="lowerLetter"/>
      <w:lvlText w:val="%2."/>
      <w:lvlJc w:val="left"/>
      <w:pPr>
        <w:tabs>
          <w:tab w:val="num" w:pos="7320"/>
        </w:tabs>
        <w:ind w:left="7320" w:hanging="360"/>
      </w:pPr>
    </w:lvl>
    <w:lvl w:ilvl="2" w:tplc="0408001B" w:tentative="1">
      <w:start w:val="1"/>
      <w:numFmt w:val="lowerRoman"/>
      <w:lvlText w:val="%3."/>
      <w:lvlJc w:val="right"/>
      <w:pPr>
        <w:tabs>
          <w:tab w:val="num" w:pos="8040"/>
        </w:tabs>
        <w:ind w:left="8040" w:hanging="180"/>
      </w:pPr>
    </w:lvl>
    <w:lvl w:ilvl="3" w:tplc="0408000F" w:tentative="1">
      <w:start w:val="1"/>
      <w:numFmt w:val="decimal"/>
      <w:lvlText w:val="%4."/>
      <w:lvlJc w:val="left"/>
      <w:pPr>
        <w:tabs>
          <w:tab w:val="num" w:pos="8760"/>
        </w:tabs>
        <w:ind w:left="8760" w:hanging="360"/>
      </w:pPr>
    </w:lvl>
    <w:lvl w:ilvl="4" w:tplc="04080019" w:tentative="1">
      <w:start w:val="1"/>
      <w:numFmt w:val="lowerLetter"/>
      <w:lvlText w:val="%5."/>
      <w:lvlJc w:val="left"/>
      <w:pPr>
        <w:tabs>
          <w:tab w:val="num" w:pos="9480"/>
        </w:tabs>
        <w:ind w:left="9480" w:hanging="360"/>
      </w:pPr>
    </w:lvl>
    <w:lvl w:ilvl="5" w:tplc="0408001B" w:tentative="1">
      <w:start w:val="1"/>
      <w:numFmt w:val="lowerRoman"/>
      <w:lvlText w:val="%6."/>
      <w:lvlJc w:val="right"/>
      <w:pPr>
        <w:tabs>
          <w:tab w:val="num" w:pos="10200"/>
        </w:tabs>
        <w:ind w:left="10200" w:hanging="180"/>
      </w:pPr>
    </w:lvl>
    <w:lvl w:ilvl="6" w:tplc="0408000F" w:tentative="1">
      <w:start w:val="1"/>
      <w:numFmt w:val="decimal"/>
      <w:lvlText w:val="%7."/>
      <w:lvlJc w:val="left"/>
      <w:pPr>
        <w:tabs>
          <w:tab w:val="num" w:pos="10920"/>
        </w:tabs>
        <w:ind w:left="10920" w:hanging="360"/>
      </w:pPr>
    </w:lvl>
    <w:lvl w:ilvl="7" w:tplc="04080019" w:tentative="1">
      <w:start w:val="1"/>
      <w:numFmt w:val="lowerLetter"/>
      <w:lvlText w:val="%8."/>
      <w:lvlJc w:val="left"/>
      <w:pPr>
        <w:tabs>
          <w:tab w:val="num" w:pos="11640"/>
        </w:tabs>
        <w:ind w:left="11640" w:hanging="360"/>
      </w:pPr>
    </w:lvl>
    <w:lvl w:ilvl="8" w:tplc="0408001B" w:tentative="1">
      <w:start w:val="1"/>
      <w:numFmt w:val="lowerRoman"/>
      <w:lvlText w:val="%9."/>
      <w:lvlJc w:val="right"/>
      <w:pPr>
        <w:tabs>
          <w:tab w:val="num" w:pos="12360"/>
        </w:tabs>
        <w:ind w:left="12360" w:hanging="180"/>
      </w:pPr>
    </w:lvl>
  </w:abstractNum>
  <w:abstractNum w:abstractNumId="8" w15:restartNumberingAfterBreak="0">
    <w:nsid w:val="4E0C6020"/>
    <w:multiLevelType w:val="hybridMultilevel"/>
    <w:tmpl w:val="FF3A074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6BBF407B"/>
    <w:multiLevelType w:val="hybridMultilevel"/>
    <w:tmpl w:val="107492EA"/>
    <w:lvl w:ilvl="0" w:tplc="04080001">
      <w:start w:val="1"/>
      <w:numFmt w:val="bullet"/>
      <w:lvlText w:val=""/>
      <w:lvlJc w:val="left"/>
      <w:pPr>
        <w:tabs>
          <w:tab w:val="num" w:pos="1035"/>
        </w:tabs>
        <w:ind w:left="1035" w:hanging="360"/>
      </w:pPr>
      <w:rPr>
        <w:rFonts w:ascii="Symbol" w:hAnsi="Symbol" w:hint="default"/>
      </w:rPr>
    </w:lvl>
    <w:lvl w:ilvl="1" w:tplc="04080003" w:tentative="1">
      <w:start w:val="1"/>
      <w:numFmt w:val="bullet"/>
      <w:lvlText w:val="o"/>
      <w:lvlJc w:val="left"/>
      <w:pPr>
        <w:tabs>
          <w:tab w:val="num" w:pos="1755"/>
        </w:tabs>
        <w:ind w:left="1755" w:hanging="360"/>
      </w:pPr>
      <w:rPr>
        <w:rFonts w:ascii="Courier New" w:hAnsi="Courier New" w:cs="Courier New" w:hint="default"/>
      </w:rPr>
    </w:lvl>
    <w:lvl w:ilvl="2" w:tplc="04080005" w:tentative="1">
      <w:start w:val="1"/>
      <w:numFmt w:val="bullet"/>
      <w:lvlText w:val=""/>
      <w:lvlJc w:val="left"/>
      <w:pPr>
        <w:tabs>
          <w:tab w:val="num" w:pos="2475"/>
        </w:tabs>
        <w:ind w:left="2475" w:hanging="360"/>
      </w:pPr>
      <w:rPr>
        <w:rFonts w:ascii="Wingdings" w:hAnsi="Wingdings" w:hint="default"/>
      </w:rPr>
    </w:lvl>
    <w:lvl w:ilvl="3" w:tplc="04080001" w:tentative="1">
      <w:start w:val="1"/>
      <w:numFmt w:val="bullet"/>
      <w:lvlText w:val=""/>
      <w:lvlJc w:val="left"/>
      <w:pPr>
        <w:tabs>
          <w:tab w:val="num" w:pos="3195"/>
        </w:tabs>
        <w:ind w:left="3195" w:hanging="360"/>
      </w:pPr>
      <w:rPr>
        <w:rFonts w:ascii="Symbol" w:hAnsi="Symbol" w:hint="default"/>
      </w:rPr>
    </w:lvl>
    <w:lvl w:ilvl="4" w:tplc="04080003" w:tentative="1">
      <w:start w:val="1"/>
      <w:numFmt w:val="bullet"/>
      <w:lvlText w:val="o"/>
      <w:lvlJc w:val="left"/>
      <w:pPr>
        <w:tabs>
          <w:tab w:val="num" w:pos="3915"/>
        </w:tabs>
        <w:ind w:left="3915" w:hanging="360"/>
      </w:pPr>
      <w:rPr>
        <w:rFonts w:ascii="Courier New" w:hAnsi="Courier New" w:cs="Courier New" w:hint="default"/>
      </w:rPr>
    </w:lvl>
    <w:lvl w:ilvl="5" w:tplc="04080005" w:tentative="1">
      <w:start w:val="1"/>
      <w:numFmt w:val="bullet"/>
      <w:lvlText w:val=""/>
      <w:lvlJc w:val="left"/>
      <w:pPr>
        <w:tabs>
          <w:tab w:val="num" w:pos="4635"/>
        </w:tabs>
        <w:ind w:left="4635" w:hanging="360"/>
      </w:pPr>
      <w:rPr>
        <w:rFonts w:ascii="Wingdings" w:hAnsi="Wingdings" w:hint="default"/>
      </w:rPr>
    </w:lvl>
    <w:lvl w:ilvl="6" w:tplc="04080001" w:tentative="1">
      <w:start w:val="1"/>
      <w:numFmt w:val="bullet"/>
      <w:lvlText w:val=""/>
      <w:lvlJc w:val="left"/>
      <w:pPr>
        <w:tabs>
          <w:tab w:val="num" w:pos="5355"/>
        </w:tabs>
        <w:ind w:left="5355" w:hanging="360"/>
      </w:pPr>
      <w:rPr>
        <w:rFonts w:ascii="Symbol" w:hAnsi="Symbol" w:hint="default"/>
      </w:rPr>
    </w:lvl>
    <w:lvl w:ilvl="7" w:tplc="04080003" w:tentative="1">
      <w:start w:val="1"/>
      <w:numFmt w:val="bullet"/>
      <w:lvlText w:val="o"/>
      <w:lvlJc w:val="left"/>
      <w:pPr>
        <w:tabs>
          <w:tab w:val="num" w:pos="6075"/>
        </w:tabs>
        <w:ind w:left="6075" w:hanging="360"/>
      </w:pPr>
      <w:rPr>
        <w:rFonts w:ascii="Courier New" w:hAnsi="Courier New" w:cs="Courier New" w:hint="default"/>
      </w:rPr>
    </w:lvl>
    <w:lvl w:ilvl="8" w:tplc="04080005" w:tentative="1">
      <w:start w:val="1"/>
      <w:numFmt w:val="bullet"/>
      <w:lvlText w:val=""/>
      <w:lvlJc w:val="left"/>
      <w:pPr>
        <w:tabs>
          <w:tab w:val="num" w:pos="6795"/>
        </w:tabs>
        <w:ind w:left="6795" w:hanging="360"/>
      </w:pPr>
      <w:rPr>
        <w:rFonts w:ascii="Wingdings" w:hAnsi="Wingdings" w:hint="default"/>
      </w:rPr>
    </w:lvl>
  </w:abstractNum>
  <w:abstractNum w:abstractNumId="10" w15:restartNumberingAfterBreak="0">
    <w:nsid w:val="6E5D3703"/>
    <w:multiLevelType w:val="hybridMultilevel"/>
    <w:tmpl w:val="0A40999A"/>
    <w:lvl w:ilvl="0" w:tplc="4944021C">
      <w:start w:val="1"/>
      <w:numFmt w:val="decimal"/>
      <w:lvlText w:val="%1."/>
      <w:lvlJc w:val="left"/>
      <w:pPr>
        <w:tabs>
          <w:tab w:val="num" w:pos="855"/>
        </w:tabs>
        <w:ind w:left="855" w:hanging="360"/>
      </w:pPr>
      <w:rPr>
        <w:sz w:val="40"/>
        <w:szCs w:val="40"/>
      </w:rPr>
    </w:lvl>
    <w:lvl w:ilvl="1" w:tplc="04080019" w:tentative="1">
      <w:start w:val="1"/>
      <w:numFmt w:val="lowerLetter"/>
      <w:lvlText w:val="%2."/>
      <w:lvlJc w:val="left"/>
      <w:pPr>
        <w:tabs>
          <w:tab w:val="num" w:pos="1575"/>
        </w:tabs>
        <w:ind w:left="1575" w:hanging="360"/>
      </w:pPr>
    </w:lvl>
    <w:lvl w:ilvl="2" w:tplc="0408001B" w:tentative="1">
      <w:start w:val="1"/>
      <w:numFmt w:val="lowerRoman"/>
      <w:lvlText w:val="%3."/>
      <w:lvlJc w:val="right"/>
      <w:pPr>
        <w:tabs>
          <w:tab w:val="num" w:pos="2295"/>
        </w:tabs>
        <w:ind w:left="2295" w:hanging="180"/>
      </w:pPr>
    </w:lvl>
    <w:lvl w:ilvl="3" w:tplc="0408000F" w:tentative="1">
      <w:start w:val="1"/>
      <w:numFmt w:val="decimal"/>
      <w:lvlText w:val="%4."/>
      <w:lvlJc w:val="left"/>
      <w:pPr>
        <w:tabs>
          <w:tab w:val="num" w:pos="3015"/>
        </w:tabs>
        <w:ind w:left="3015" w:hanging="360"/>
      </w:pPr>
    </w:lvl>
    <w:lvl w:ilvl="4" w:tplc="04080019" w:tentative="1">
      <w:start w:val="1"/>
      <w:numFmt w:val="lowerLetter"/>
      <w:lvlText w:val="%5."/>
      <w:lvlJc w:val="left"/>
      <w:pPr>
        <w:tabs>
          <w:tab w:val="num" w:pos="3735"/>
        </w:tabs>
        <w:ind w:left="3735" w:hanging="360"/>
      </w:pPr>
    </w:lvl>
    <w:lvl w:ilvl="5" w:tplc="0408001B" w:tentative="1">
      <w:start w:val="1"/>
      <w:numFmt w:val="lowerRoman"/>
      <w:lvlText w:val="%6."/>
      <w:lvlJc w:val="right"/>
      <w:pPr>
        <w:tabs>
          <w:tab w:val="num" w:pos="4455"/>
        </w:tabs>
        <w:ind w:left="4455" w:hanging="180"/>
      </w:pPr>
    </w:lvl>
    <w:lvl w:ilvl="6" w:tplc="0408000F" w:tentative="1">
      <w:start w:val="1"/>
      <w:numFmt w:val="decimal"/>
      <w:lvlText w:val="%7."/>
      <w:lvlJc w:val="left"/>
      <w:pPr>
        <w:tabs>
          <w:tab w:val="num" w:pos="5175"/>
        </w:tabs>
        <w:ind w:left="5175" w:hanging="360"/>
      </w:pPr>
    </w:lvl>
    <w:lvl w:ilvl="7" w:tplc="04080019" w:tentative="1">
      <w:start w:val="1"/>
      <w:numFmt w:val="lowerLetter"/>
      <w:lvlText w:val="%8."/>
      <w:lvlJc w:val="left"/>
      <w:pPr>
        <w:tabs>
          <w:tab w:val="num" w:pos="5895"/>
        </w:tabs>
        <w:ind w:left="5895" w:hanging="360"/>
      </w:pPr>
    </w:lvl>
    <w:lvl w:ilvl="8" w:tplc="0408001B" w:tentative="1">
      <w:start w:val="1"/>
      <w:numFmt w:val="lowerRoman"/>
      <w:lvlText w:val="%9."/>
      <w:lvlJc w:val="right"/>
      <w:pPr>
        <w:tabs>
          <w:tab w:val="num" w:pos="6615"/>
        </w:tabs>
        <w:ind w:left="6615" w:hanging="180"/>
      </w:pPr>
    </w:lvl>
  </w:abstractNum>
  <w:abstractNum w:abstractNumId="11" w15:restartNumberingAfterBreak="0">
    <w:nsid w:val="74CA4C60"/>
    <w:multiLevelType w:val="hybridMultilevel"/>
    <w:tmpl w:val="8DC06E8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7B5D7613"/>
    <w:multiLevelType w:val="hybridMultilevel"/>
    <w:tmpl w:val="BED8FBCE"/>
    <w:lvl w:ilvl="0" w:tplc="162CD7AA">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70BEE"/>
    <w:multiLevelType w:val="hybridMultilevel"/>
    <w:tmpl w:val="97BEFFD4"/>
    <w:lvl w:ilvl="0" w:tplc="0408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B36B0"/>
    <w:multiLevelType w:val="hybridMultilevel"/>
    <w:tmpl w:val="1650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8"/>
  </w:num>
  <w:num w:numId="5">
    <w:abstractNumId w:val="7"/>
  </w:num>
  <w:num w:numId="6">
    <w:abstractNumId w:val="0"/>
  </w:num>
  <w:num w:numId="7">
    <w:abstractNumId w:val="10"/>
  </w:num>
  <w:num w:numId="8">
    <w:abstractNumId w:val="12"/>
  </w:num>
  <w:num w:numId="9">
    <w:abstractNumId w:val="5"/>
  </w:num>
  <w:num w:numId="10">
    <w:abstractNumId w:val="11"/>
  </w:num>
  <w:num w:numId="11">
    <w:abstractNumId w:val="1"/>
  </w:num>
  <w:num w:numId="12">
    <w:abstractNumId w:val="14"/>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0E"/>
    <w:rsid w:val="0000345C"/>
    <w:rsid w:val="000229FF"/>
    <w:rsid w:val="00045CEF"/>
    <w:rsid w:val="00060349"/>
    <w:rsid w:val="0007352C"/>
    <w:rsid w:val="00096855"/>
    <w:rsid w:val="000A2619"/>
    <w:rsid w:val="000B638C"/>
    <w:rsid w:val="000C4E55"/>
    <w:rsid w:val="000C63E3"/>
    <w:rsid w:val="000D6D5E"/>
    <w:rsid w:val="000E7201"/>
    <w:rsid w:val="000F24A0"/>
    <w:rsid w:val="001004CF"/>
    <w:rsid w:val="00110932"/>
    <w:rsid w:val="001141F3"/>
    <w:rsid w:val="00117DEC"/>
    <w:rsid w:val="001440FC"/>
    <w:rsid w:val="00145D87"/>
    <w:rsid w:val="00170670"/>
    <w:rsid w:val="00171093"/>
    <w:rsid w:val="0017280B"/>
    <w:rsid w:val="00172DFF"/>
    <w:rsid w:val="00176E38"/>
    <w:rsid w:val="00177F66"/>
    <w:rsid w:val="001846D3"/>
    <w:rsid w:val="00191313"/>
    <w:rsid w:val="00196A1E"/>
    <w:rsid w:val="001B7145"/>
    <w:rsid w:val="001C3DE9"/>
    <w:rsid w:val="001F3E83"/>
    <w:rsid w:val="001F3F81"/>
    <w:rsid w:val="0021052F"/>
    <w:rsid w:val="002251BF"/>
    <w:rsid w:val="0022526F"/>
    <w:rsid w:val="00231271"/>
    <w:rsid w:val="002455E4"/>
    <w:rsid w:val="002477F2"/>
    <w:rsid w:val="002C6FBE"/>
    <w:rsid w:val="002D5A89"/>
    <w:rsid w:val="002E315C"/>
    <w:rsid w:val="002E7675"/>
    <w:rsid w:val="003231D1"/>
    <w:rsid w:val="0034029C"/>
    <w:rsid w:val="00350A18"/>
    <w:rsid w:val="00354737"/>
    <w:rsid w:val="00357F47"/>
    <w:rsid w:val="00370BF0"/>
    <w:rsid w:val="0037488B"/>
    <w:rsid w:val="00377E27"/>
    <w:rsid w:val="00385A47"/>
    <w:rsid w:val="003C58FA"/>
    <w:rsid w:val="003C773C"/>
    <w:rsid w:val="003D4EA6"/>
    <w:rsid w:val="003E1957"/>
    <w:rsid w:val="003E2FD6"/>
    <w:rsid w:val="003E4654"/>
    <w:rsid w:val="003E63B4"/>
    <w:rsid w:val="003F580F"/>
    <w:rsid w:val="003F7CEB"/>
    <w:rsid w:val="004042B7"/>
    <w:rsid w:val="00407BD1"/>
    <w:rsid w:val="00416488"/>
    <w:rsid w:val="0043417C"/>
    <w:rsid w:val="00436725"/>
    <w:rsid w:val="0044497E"/>
    <w:rsid w:val="004529F4"/>
    <w:rsid w:val="00464017"/>
    <w:rsid w:val="004702FF"/>
    <w:rsid w:val="004A5409"/>
    <w:rsid w:val="004B3539"/>
    <w:rsid w:val="004B3D42"/>
    <w:rsid w:val="004C6EC0"/>
    <w:rsid w:val="004E5A00"/>
    <w:rsid w:val="0050244A"/>
    <w:rsid w:val="0050788E"/>
    <w:rsid w:val="00521876"/>
    <w:rsid w:val="00523B62"/>
    <w:rsid w:val="00527438"/>
    <w:rsid w:val="005452C2"/>
    <w:rsid w:val="005614EC"/>
    <w:rsid w:val="0056534B"/>
    <w:rsid w:val="00582A92"/>
    <w:rsid w:val="00586C65"/>
    <w:rsid w:val="005900BA"/>
    <w:rsid w:val="005B1F4E"/>
    <w:rsid w:val="005B40D8"/>
    <w:rsid w:val="005C2D1A"/>
    <w:rsid w:val="005D220D"/>
    <w:rsid w:val="005F2ABC"/>
    <w:rsid w:val="006026E6"/>
    <w:rsid w:val="00603E0A"/>
    <w:rsid w:val="00617659"/>
    <w:rsid w:val="00645937"/>
    <w:rsid w:val="00647C64"/>
    <w:rsid w:val="0065100F"/>
    <w:rsid w:val="00657069"/>
    <w:rsid w:val="00657D88"/>
    <w:rsid w:val="00673D49"/>
    <w:rsid w:val="00674204"/>
    <w:rsid w:val="0067475E"/>
    <w:rsid w:val="00677CEB"/>
    <w:rsid w:val="006901CA"/>
    <w:rsid w:val="00691CAF"/>
    <w:rsid w:val="006A5763"/>
    <w:rsid w:val="006B0CA1"/>
    <w:rsid w:val="006B1342"/>
    <w:rsid w:val="006B7AB9"/>
    <w:rsid w:val="006D0761"/>
    <w:rsid w:val="006D4E6A"/>
    <w:rsid w:val="007023D3"/>
    <w:rsid w:val="00714666"/>
    <w:rsid w:val="00732B6D"/>
    <w:rsid w:val="00733DF9"/>
    <w:rsid w:val="007622A9"/>
    <w:rsid w:val="00782105"/>
    <w:rsid w:val="00791CC9"/>
    <w:rsid w:val="007B38FE"/>
    <w:rsid w:val="007B4B77"/>
    <w:rsid w:val="007B4F43"/>
    <w:rsid w:val="007C59C6"/>
    <w:rsid w:val="007D4825"/>
    <w:rsid w:val="007F0B4F"/>
    <w:rsid w:val="007F59F7"/>
    <w:rsid w:val="007F6DC2"/>
    <w:rsid w:val="0080427D"/>
    <w:rsid w:val="00805FE3"/>
    <w:rsid w:val="00811400"/>
    <w:rsid w:val="0081489F"/>
    <w:rsid w:val="008159A3"/>
    <w:rsid w:val="00816260"/>
    <w:rsid w:val="00817429"/>
    <w:rsid w:val="0081742C"/>
    <w:rsid w:val="0083157A"/>
    <w:rsid w:val="00834A11"/>
    <w:rsid w:val="008350F6"/>
    <w:rsid w:val="008414DD"/>
    <w:rsid w:val="00847DEC"/>
    <w:rsid w:val="00853D71"/>
    <w:rsid w:val="008632BF"/>
    <w:rsid w:val="008678AC"/>
    <w:rsid w:val="00870571"/>
    <w:rsid w:val="00895D58"/>
    <w:rsid w:val="008A2A10"/>
    <w:rsid w:val="008A70F3"/>
    <w:rsid w:val="008B1F19"/>
    <w:rsid w:val="008B3D3D"/>
    <w:rsid w:val="008B40B3"/>
    <w:rsid w:val="008C4E97"/>
    <w:rsid w:val="008D3C77"/>
    <w:rsid w:val="008D6B38"/>
    <w:rsid w:val="008E204B"/>
    <w:rsid w:val="008E7A3F"/>
    <w:rsid w:val="008F7CB6"/>
    <w:rsid w:val="00904F1D"/>
    <w:rsid w:val="0090774D"/>
    <w:rsid w:val="00912373"/>
    <w:rsid w:val="0093053F"/>
    <w:rsid w:val="009321F6"/>
    <w:rsid w:val="009457C1"/>
    <w:rsid w:val="00961B65"/>
    <w:rsid w:val="009717A9"/>
    <w:rsid w:val="00971B77"/>
    <w:rsid w:val="00975F35"/>
    <w:rsid w:val="00976A13"/>
    <w:rsid w:val="00984C5B"/>
    <w:rsid w:val="00993774"/>
    <w:rsid w:val="009A2935"/>
    <w:rsid w:val="009B5312"/>
    <w:rsid w:val="009B62CB"/>
    <w:rsid w:val="009E2D7C"/>
    <w:rsid w:val="00A100FA"/>
    <w:rsid w:val="00A17B94"/>
    <w:rsid w:val="00A47BB6"/>
    <w:rsid w:val="00A506A0"/>
    <w:rsid w:val="00A702A1"/>
    <w:rsid w:val="00A86480"/>
    <w:rsid w:val="00A92EAB"/>
    <w:rsid w:val="00AA4C05"/>
    <w:rsid w:val="00AB7D61"/>
    <w:rsid w:val="00AC164B"/>
    <w:rsid w:val="00AC71C0"/>
    <w:rsid w:val="00AC79D3"/>
    <w:rsid w:val="00AD151E"/>
    <w:rsid w:val="00AD2DF4"/>
    <w:rsid w:val="00AD49AA"/>
    <w:rsid w:val="00AF35EA"/>
    <w:rsid w:val="00B041DF"/>
    <w:rsid w:val="00B0766F"/>
    <w:rsid w:val="00B13D81"/>
    <w:rsid w:val="00B142AC"/>
    <w:rsid w:val="00B14C1A"/>
    <w:rsid w:val="00B26FCF"/>
    <w:rsid w:val="00B4522B"/>
    <w:rsid w:val="00B80C0F"/>
    <w:rsid w:val="00B83888"/>
    <w:rsid w:val="00B91946"/>
    <w:rsid w:val="00B96015"/>
    <w:rsid w:val="00B97194"/>
    <w:rsid w:val="00BA4C2F"/>
    <w:rsid w:val="00BA74AE"/>
    <w:rsid w:val="00BC01C5"/>
    <w:rsid w:val="00BC0A1F"/>
    <w:rsid w:val="00BD1DB0"/>
    <w:rsid w:val="00BE730F"/>
    <w:rsid w:val="00BE7EDE"/>
    <w:rsid w:val="00BF3387"/>
    <w:rsid w:val="00BF3521"/>
    <w:rsid w:val="00BF7150"/>
    <w:rsid w:val="00C00F4B"/>
    <w:rsid w:val="00C0603E"/>
    <w:rsid w:val="00C07940"/>
    <w:rsid w:val="00C07C00"/>
    <w:rsid w:val="00C1149A"/>
    <w:rsid w:val="00C2242C"/>
    <w:rsid w:val="00C311E3"/>
    <w:rsid w:val="00C353A8"/>
    <w:rsid w:val="00C5133E"/>
    <w:rsid w:val="00C53262"/>
    <w:rsid w:val="00C6182B"/>
    <w:rsid w:val="00C62E34"/>
    <w:rsid w:val="00C66CBD"/>
    <w:rsid w:val="00C76CDE"/>
    <w:rsid w:val="00C80100"/>
    <w:rsid w:val="00C86CF8"/>
    <w:rsid w:val="00CA3173"/>
    <w:rsid w:val="00CA334F"/>
    <w:rsid w:val="00CB013F"/>
    <w:rsid w:val="00CB33E9"/>
    <w:rsid w:val="00CD1604"/>
    <w:rsid w:val="00CD5C34"/>
    <w:rsid w:val="00CD5C9E"/>
    <w:rsid w:val="00CD6108"/>
    <w:rsid w:val="00D0647C"/>
    <w:rsid w:val="00D07D94"/>
    <w:rsid w:val="00D26998"/>
    <w:rsid w:val="00D32C8A"/>
    <w:rsid w:val="00D349BD"/>
    <w:rsid w:val="00D40084"/>
    <w:rsid w:val="00D421BD"/>
    <w:rsid w:val="00D4347A"/>
    <w:rsid w:val="00D4467B"/>
    <w:rsid w:val="00D50458"/>
    <w:rsid w:val="00D50F91"/>
    <w:rsid w:val="00D6231A"/>
    <w:rsid w:val="00D6283B"/>
    <w:rsid w:val="00D863A9"/>
    <w:rsid w:val="00DA64AA"/>
    <w:rsid w:val="00DC463B"/>
    <w:rsid w:val="00DE3949"/>
    <w:rsid w:val="00DF123B"/>
    <w:rsid w:val="00DF6910"/>
    <w:rsid w:val="00E039CC"/>
    <w:rsid w:val="00E13CA8"/>
    <w:rsid w:val="00E25C09"/>
    <w:rsid w:val="00E33B6B"/>
    <w:rsid w:val="00E34BC1"/>
    <w:rsid w:val="00E365C1"/>
    <w:rsid w:val="00E669B1"/>
    <w:rsid w:val="00E7437F"/>
    <w:rsid w:val="00E90543"/>
    <w:rsid w:val="00E94256"/>
    <w:rsid w:val="00E94F7F"/>
    <w:rsid w:val="00EA40B4"/>
    <w:rsid w:val="00EB464C"/>
    <w:rsid w:val="00EB4931"/>
    <w:rsid w:val="00ED0CCE"/>
    <w:rsid w:val="00EE480E"/>
    <w:rsid w:val="00F05FB2"/>
    <w:rsid w:val="00F060F7"/>
    <w:rsid w:val="00F2782E"/>
    <w:rsid w:val="00F41A59"/>
    <w:rsid w:val="00F440C7"/>
    <w:rsid w:val="00F44A64"/>
    <w:rsid w:val="00F53757"/>
    <w:rsid w:val="00F6330B"/>
    <w:rsid w:val="00F66D8D"/>
    <w:rsid w:val="00F83DF9"/>
    <w:rsid w:val="00F84DD4"/>
    <w:rsid w:val="00F960C6"/>
    <w:rsid w:val="00FA72C3"/>
    <w:rsid w:val="00FB5FCE"/>
    <w:rsid w:val="00FC165C"/>
    <w:rsid w:val="00FC70CC"/>
    <w:rsid w:val="00FE2DD4"/>
    <w:rsid w:val="00FF3E96"/>
    <w:rsid w:val="00FF48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68D566-06F4-4FBE-9532-0294D986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4666"/>
    <w:rPr>
      <w:rFonts w:ascii="Tahoma" w:hAnsi="Tahoma" w:cs="Tahoma"/>
      <w:sz w:val="16"/>
      <w:szCs w:val="16"/>
    </w:rPr>
  </w:style>
  <w:style w:type="character" w:styleId="-">
    <w:name w:val="Hyperlink"/>
    <w:rsid w:val="00912373"/>
    <w:rPr>
      <w:color w:val="0563C1"/>
      <w:u w:val="single"/>
    </w:rPr>
  </w:style>
  <w:style w:type="character" w:styleId="-0">
    <w:name w:val="FollowedHyperlink"/>
    <w:basedOn w:val="a0"/>
    <w:rsid w:val="00FA72C3"/>
    <w:rPr>
      <w:color w:val="800080" w:themeColor="followedHyperlink"/>
      <w:u w:val="single"/>
    </w:rPr>
  </w:style>
  <w:style w:type="paragraph" w:styleId="a4">
    <w:name w:val="header"/>
    <w:basedOn w:val="a"/>
    <w:link w:val="Char"/>
    <w:unhideWhenUsed/>
    <w:rsid w:val="003F7CEB"/>
    <w:pPr>
      <w:tabs>
        <w:tab w:val="center" w:pos="4153"/>
        <w:tab w:val="right" w:pos="8306"/>
      </w:tabs>
    </w:pPr>
  </w:style>
  <w:style w:type="character" w:customStyle="1" w:styleId="Char">
    <w:name w:val="Κεφαλίδα Char"/>
    <w:basedOn w:val="a0"/>
    <w:link w:val="a4"/>
    <w:rsid w:val="003F7CEB"/>
    <w:rPr>
      <w:sz w:val="24"/>
      <w:szCs w:val="24"/>
    </w:rPr>
  </w:style>
  <w:style w:type="paragraph" w:styleId="a5">
    <w:name w:val="footer"/>
    <w:basedOn w:val="a"/>
    <w:link w:val="Char0"/>
    <w:unhideWhenUsed/>
    <w:rsid w:val="003F7CEB"/>
    <w:pPr>
      <w:tabs>
        <w:tab w:val="center" w:pos="4153"/>
        <w:tab w:val="right" w:pos="8306"/>
      </w:tabs>
    </w:pPr>
  </w:style>
  <w:style w:type="character" w:customStyle="1" w:styleId="Char0">
    <w:name w:val="Υποσέλιδο Char"/>
    <w:basedOn w:val="a0"/>
    <w:link w:val="a5"/>
    <w:rsid w:val="003F7CEB"/>
    <w:rPr>
      <w:sz w:val="24"/>
      <w:szCs w:val="24"/>
    </w:rPr>
  </w:style>
  <w:style w:type="paragraph" w:styleId="a6">
    <w:name w:val="List Paragraph"/>
    <w:basedOn w:val="a"/>
    <w:uiPriority w:val="34"/>
    <w:qFormat/>
    <w:rsid w:val="0004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96993">
      <w:bodyDiv w:val="1"/>
      <w:marLeft w:val="0"/>
      <w:marRight w:val="0"/>
      <w:marTop w:val="0"/>
      <w:marBottom w:val="0"/>
      <w:divBdr>
        <w:top w:val="none" w:sz="0" w:space="0" w:color="auto"/>
        <w:left w:val="none" w:sz="0" w:space="0" w:color="auto"/>
        <w:bottom w:val="none" w:sz="0" w:space="0" w:color="auto"/>
        <w:right w:val="none" w:sz="0" w:space="0" w:color="auto"/>
      </w:divBdr>
      <w:divsChild>
        <w:div w:id="54745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giannari@uop.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cretary.uop.gr/unistudent%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s-secretary@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C3AB-0250-4AAC-A9DE-2D7EFD74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996</Words>
  <Characters>5383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uop</Company>
  <LinksUpToDate>false</LinksUpToDate>
  <CharactersWithSpaces>6367</CharactersWithSpaces>
  <SharedDoc>false</SharedDoc>
  <HLinks>
    <vt:vector size="12" baseType="variant">
      <vt:variant>
        <vt:i4>2818102</vt:i4>
      </vt:variant>
      <vt:variant>
        <vt:i4>3</vt:i4>
      </vt:variant>
      <vt:variant>
        <vt:i4>0</vt:i4>
      </vt:variant>
      <vt:variant>
        <vt:i4>5</vt:i4>
      </vt:variant>
      <vt:variant>
        <vt:lpwstr>mailto:ts_secretary@uop.gr</vt:lpwstr>
      </vt:variant>
      <vt:variant>
        <vt:lpwstr/>
      </vt:variant>
      <vt:variant>
        <vt:i4>7733320</vt:i4>
      </vt:variant>
      <vt:variant>
        <vt:i4>0</vt:i4>
      </vt:variant>
      <vt:variant>
        <vt:i4>0</vt:i4>
      </vt:variant>
      <vt:variant>
        <vt:i4>5</vt:i4>
      </vt:variant>
      <vt:variant>
        <vt:lpwstr>mailto:aggkal@uop.gr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creator>admin</dc:creator>
  <cp:lastModifiedBy>Karagianni</cp:lastModifiedBy>
  <cp:revision>4</cp:revision>
  <cp:lastPrinted>2024-10-22T07:14:00Z</cp:lastPrinted>
  <dcterms:created xsi:type="dcterms:W3CDTF">2024-10-22T10:50:00Z</dcterms:created>
  <dcterms:modified xsi:type="dcterms:W3CDTF">2024-10-24T10:50:00Z</dcterms:modified>
</cp:coreProperties>
</file>